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1" Target="word/document.xml" Type="http://schemas.openxmlformats.org/officeDocument/2006/relationships/officeDocument"/><Relationship Id="rId2" Target="docProps/custom.xml" Type="http://schemas.openxmlformats.org/officeDocument/2006/relationships/custom-properties"/></Relationships>
</file>

<file path=word/document.xml><?xml version="1.0" encoding="utf-8"?>
<w:document xmlns:w="http://schemas.openxmlformats.org/wordprocessingml/2006/main"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o="urn:schemas-microsoft-com:office:office" xmlns:pic="http://schemas.openxmlformats.org/drawingml/2006/pictur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g="http://schemas.microsoft.com/office/word/2010/wordprocessingGroup" xmlns:wps="http://schemas.microsoft.com/office/word/2010/wordprocessingShape">
  <w:body>
    <w:p w14:paraId="00000001" w:rsidDel="00000000" w:rsidP="00000000" w:rsidR="00000000" w:rsidRDefault="00000000" w:rsidRPr="00000000">
      <w:pPr>
        <w:jc w:val="center"/>
        <w:rPr>
          <w:rFonts w:ascii="Times New Roman" w:cs="Times New Roman" w:eastAsia="Times New Roman" w:hAnsi="Times New Roman"/>
          <w:b w:val="1"/>
          <w:sz w:val="56"/>
          <w:szCs w:val="56"/>
        </w:rPr>
      </w:pPr>
      <w:r w:rsidDel="00000000" w:rsidR="00000000" w:rsidRPr="00000000">
        <w:rPr>
          <w:rtl w:val="0"/>
        </w:rPr>
      </w:r>
    </w:p>
    <w:p w14:paraId="00000002" w:rsidDel="00000000" w:rsidP="00000000" w:rsidR="00000000" w:rsidRDefault="00000000" w:rsidRPr="00000000">
      <w:pPr>
        <w:jc w:val="center"/>
        <w:rPr>
          <w:rFonts w:ascii="Times New Roman" w:cs="Times New Roman" w:eastAsia="Times New Roman" w:hAnsi="Times New Roman"/>
          <w:b w:val="1"/>
          <w:sz w:val="56"/>
          <w:szCs w:val="56"/>
        </w:rPr>
      </w:pPr>
      <w:r w:rsidDel="00000000" w:rsidR="00000000" w:rsidRPr="00000000">
        <w:rPr>
          <w:rFonts w:ascii="Times New Roman" w:cs="Times New Roman" w:eastAsia="Times New Roman" w:hAnsi="Times New Roman"/>
          <w:b w:val="1"/>
          <w:sz w:val="56"/>
          <w:szCs w:val="56"/>
          <w:rtl w:val="0"/>
        </w:rPr>
        <w:t xml:space="preserve">МИННАЯ ОПАСНОСТЬ</w:t>
      </w:r>
    </w:p>
    <w:p w14:paraId="00000003"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Чаще всего противопехотные мины не убивают, а калечат солдат, мирных граждан.</w:t>
      </w:r>
    </w:p>
    <w:p w14:paraId="00000004"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Широко известны мины-сюрпризы, завуалированные под различные предметы, в том числе сувениры, игрушки, предметы обихода и быта, в том числе под тару (упаковку)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такими смертоносными предметами активно интересуются любопытные дети!!!</w:t>
      </w:r>
    </w:p>
    <w:p w14:paraId="00000005"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участках местности могут находиться десятки, сотни подобных мин, </w:t>
        <w:br w:type="textWrapping"/>
        <w:t xml:space="preserve">не сработавших по тем или иным причинам, которые все еще ждут своих жертв.</w:t>
      </w:r>
    </w:p>
    <w:p w14:paraId="00000006"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14:paraId="00000007"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center"/>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Правила поведения при обнаружении взрывоопасных предметов!</w:t>
      </w:r>
    </w:p>
    <w:p w14:paraId="00000008"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center"/>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tl w:val="0"/>
        </w:rPr>
      </w:r>
    </w:p>
    <w:p w14:paraId="00000009"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При обнаружении мины, другого взрывоопасного </w:t>
        <w:br w:type="textWrapping"/>
        <w:t xml:space="preserve">или подозрительного предмета </w:t>
      </w: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КАТЕГОРИЧЕСКИ</w:t>
      </w: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ЗАПРЕЩАЕТСЯ</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трогать, передвигать, вскрывать их, бросать </w:t>
        <w:br w:type="textWrapping"/>
        <w:t xml:space="preserve">в них камни или другие предметы, закрывать чем-либо, бросать </w:t>
        <w:br w:type="textWrapping"/>
        <w:t xml:space="preserve">в костер или разводить огонь вблизи них!!!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Все эти действия могут привести к несанкционированному взрыву.</w:t>
      </w:r>
    </w:p>
    <w:p w14:paraId="0000000A"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1"/>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НЕ ПАНИКУЙТЕ</w:t>
      </w:r>
      <w:r w:rsidDel="00000000" w:rsidR="00000000" w:rsidRPr="00000000">
        <w:rPr>
          <w:rFonts w:ascii="Times New Roman" w:cs="Times New Roman" w:eastAsia="Times New Roman" w:hAnsi="Times New Roman"/>
          <w:b w:val="1"/>
          <w:i w:val="0"/>
          <w:smallCaps w:val="0"/>
          <w:strike w:val="0"/>
          <w:color w:val="ff000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соблюдайте осторожность и меры безопасности!!!</w:t>
      </w:r>
      <w:r w:rsidDel="00000000" w:rsidR="00000000" w:rsidRPr="00000000">
        <w:rPr>
          <w:rtl w:val="0"/>
        </w:rPr>
      </w:r>
    </w:p>
    <w:p w14:paraId="0000000B"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Не рекомендуется использовать мобильные телефоны </w:t>
        <w:br w:type="textWrapping"/>
        <w:t xml:space="preserve">и другие средства радиосвязи вблизи подобного предмета.</w:t>
      </w:r>
    </w:p>
    <w:p w14:paraId="0000000C"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ПОМНИТЕ!!!</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Рядом с этими предметами могут находиться иные взрывоопасные предметы. Наличие связей предмета </w:t>
        <w:br w:type="textWrapping"/>
        <w:t xml:space="preserve">с объектами окружающей обстановки в виде растяжек (провода, проволока, леска, веревка или иные средств натяжения) также свидетельствует о том, что взрывоопасный предмет может взорваться при их разрыве или натяжении.</w:t>
      </w:r>
    </w:p>
    <w:p w14:paraId="0000000D"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Необходимо немедленно сообщить о «находке» взрослым, </w:t>
        <w:br w:type="textWrapping"/>
        <w:t xml:space="preserve">в ЕДДС и полицию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или иные компетентные органы!</w:t>
      </w:r>
    </w:p>
    <w:p w14:paraId="0000000E"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Место обнаружения обозначить ясно видимым ориентиром, хорошо запомнить его внешние признаки и место расположения, отойти на безопасное расстояние (как можно дальше </w:t>
        <w:br w:type="textWrapping"/>
        <w:t xml:space="preserve">от подозрительного предмета и опасной зоны, движение осуществлять только по обратному маршруту, т.е. выходить </w:t>
        <w:br w:type="textWrapping"/>
        <w:t xml:space="preserve">из опасного участка по своим следам (след в след) в безопасное место).</w:t>
      </w:r>
    </w:p>
    <w:p w14:paraId="0000000F"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14:paraId="00000010"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1"/>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Для устройства ориентира можно использовать различные подручные материалы – палки, хворост, куски материи, камни, грунт и другие, но прежде чем дотронуться до них, </w:t>
      </w:r>
      <w:r w:rsidDel="00000000" w:rsidR="00000000" w:rsidRPr="00000000">
        <w:rPr>
          <w:rFonts w:ascii="Times New Roman" w:cs="Times New Roman" w:eastAsia="Times New Roman" w:hAnsi="Times New Roman"/>
          <w:b w:val="1"/>
          <w:i w:val="0"/>
          <w:smallCaps w:val="0"/>
          <w:strike w:val="0"/>
          <w:color w:val="ff0000"/>
          <w:sz w:val="32"/>
          <w:szCs w:val="32"/>
          <w:u w:val="none"/>
          <w:shd w:fill="auto" w:val="clear"/>
          <w:vertAlign w:val="baseline"/>
          <w:rtl w:val="0"/>
        </w:rPr>
        <w:t xml:space="preserve">УБЕДИТЕСЬ</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f0000"/>
          <w:sz w:val="32"/>
          <w:szCs w:val="32"/>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в том, что они не причинят Вам и окружающим вреда.</w:t>
      </w:r>
      <w:r w:rsidDel="00000000" w:rsidR="00000000" w:rsidRPr="00000000">
        <w:rPr>
          <w:rtl w:val="0"/>
        </w:rPr>
      </w:r>
    </w:p>
    <w:p w14:paraId="00000011"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none"/>
          <w:shd w:fill="auto" w:val="clear"/>
          <w:vertAlign w:val="baseline"/>
          <w:rtl w:val="0"/>
        </w:rPr>
        <w:t xml:space="preserve">ПОМНИТЕ!!!</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Штатные мины, боеприпасы, снаряды, ракеты и бомбы имеют характерный внешний вид, в основном хорошо известный населению по телепередачам, книгам и пр., </w:t>
        <w:br w:type="textWrapping"/>
        <w:t xml:space="preserve">но они или иные взрывные устройства могут быть «закамуфлированы» под различные бытовые и иные предметы! </w:t>
      </w:r>
    </w:p>
    <w:p w14:paraId="00000012"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0" w:left="0" w:right="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14:paraId="00000013"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0" w:left="0" w:right="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 наличие взрывного устройства в таких предметах могут указывать</w:t>
      </w:r>
    </w:p>
    <w:p w14:paraId="00000014"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0" w:left="0" w:right="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следующие признаки:</w:t>
      </w:r>
    </w:p>
    <w:p w14:paraId="00000015"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присутствие проводов, небольших антенн, изоленты, шпагата, веревки, скотча в пакете, либо торчащие из пакета;</w:t>
      </w:r>
    </w:p>
    <w:p w14:paraId="00000016"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шум из обнаруженных подозрительных предметов (пакетов, сумок и др.). Это может быть тиканье часов, щелчки и т.п.;</w:t>
      </w:r>
    </w:p>
    <w:p w14:paraId="00000017"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наличие на найденном подозрительном предмете элементов питания (батареек);</w:t>
      </w:r>
    </w:p>
    <w:p w14:paraId="00000018"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растяжки из проволоки, веревок, шпагата, лески и т.п.; </w:t>
      </w:r>
    </w:p>
    <w:p w14:paraId="00000019"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необычное размещение предмета; </w:t>
      </w:r>
    </w:p>
    <w:p w14:paraId="0000001A"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наличие предмета, несвойственного для данной местности; </w:t>
      </w:r>
    </w:p>
    <w:p w14:paraId="0000001B"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специфический запах, несвойственный для данной местности.</w:t>
      </w:r>
    </w:p>
    <w:p w14:paraId="0000001C"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14:paraId="0000001D"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14:paraId="0000001E"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14:paraId="0000001F"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14:paraId="00000020"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14:paraId="00000021"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14:paraId="00000022"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14:paraId="00000023"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14:paraId="00000024"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14:paraId="00000025"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14:paraId="00000026"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14:paraId="00000027"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14:paraId="00000028"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14:paraId="00000029"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14:paraId="0000002A"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14:paraId="0000002B"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14:paraId="0000002C"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14:paraId="0000002D"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14:paraId="0000002E"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14:paraId="0000002F"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14:paraId="00000030"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14:paraId="00000031"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14:paraId="00000032"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ПФМ-1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(противопехотная фугасная мина)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«Мина – ЛЕПЕСТОК»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противопехотная </w:t>
      </w:r>
      <w:hyperlink r:id="rId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нажимного действия. Корпус выполнен из </w:t>
      </w:r>
      <w:hyperlink r:id="rId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полиэтиленовой</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композиции зеленого или коричневого цвета, срок боевой работы 1 год, </w:t>
        <w:br w:type="textWrapping"/>
        <w:t xml:space="preserve">если не установлен самоликвидатор.</w:t>
      </w:r>
    </w:p>
    <w:p w14:paraId="00000033"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Внешне мина-лепесток напоминает зеленый лист. Это сделано не случайно, мины изначально были предназначены для установки только дистанционным путем (с применением авиации, артиллерии, беспилотных летательных аппаратов).</w:t>
      </w:r>
    </w:p>
    <w:p w14:paraId="00000034" w:rsidDel="00000000" w:rsidP="00000000" w:rsidR="00000000" w:rsidRDefault="00000000" w:rsidRPr="0000000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Масса мины 80 грамм, размеры – 12 х 6 сантиметров, чувствительность мины лежит в пределах 5-25 кг, что вполне достаточно для срабатывания от веса маленького ребенка.</w:t>
      </w:r>
    </w:p>
    <w:p w14:paraId="00000035" w:rsidDel="00000000" w:rsidP="00000000" w:rsidR="00000000" w:rsidRDefault="00000000" w:rsidRPr="00000000">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14:paraId="00000036" w:rsidDel="00000000" w:rsidP="00000000" w:rsidR="00000000" w:rsidRDefault="00000000" w:rsidRPr="0000000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Внешний вид </w:t>
      </w:r>
      <w:r w:rsidDel="00000000" w:rsidR="00000000" w:rsidRPr="00000000">
        <w:rPr>
          <w:rFonts w:ascii="Times New Roman" w:cs="Times New Roman" w:eastAsia="Times New Roman" w:hAnsi="Times New Roman"/>
          <w:b w:val="1"/>
          <w:sz w:val="28"/>
          <w:szCs w:val="28"/>
          <w:rtl w:val="0"/>
        </w:rPr>
        <w:t xml:space="preserve">«Мины – ЛЕПЕСТКА»</w:t>
      </w:r>
      <w:r w:rsidDel="00000000" w:rsidR="00000000" w:rsidRPr="00000000">
        <w:rPr>
          <w:rFonts w:ascii="Times New Roman" w:cs="Times New Roman" w:eastAsia="Times New Roman" w:hAnsi="Times New Roman"/>
          <w:sz w:val="28"/>
          <w:szCs w:val="28"/>
          <w:rtl w:val="0"/>
        </w:rPr>
        <w:t xml:space="preserve">:</w:t>
      </w:r>
    </w:p>
    <w:p w14:paraId="00000037" w:rsidDel="00000000" w:rsidP="00000000" w:rsidR="00000000" w:rsidRDefault="00000000" w:rsidRPr="00000000">
      <w:pPr>
        <w:rPr/>
      </w:pPr>
      <w:r w:rsidDel="00000000" w:rsidR="00000000" w:rsidRPr="00000000">
        <w:rPr/>
        <w:drawing>
          <wp:inline distB="0" distL="0" distR="0" distT="0">
            <wp:extent cx="6231073" cy="3756610"/>
            <wp:effectExtent b="0" l="0" r="0" t="0"/>
            <wp:docPr descr="https://upload.wikimedia.org/wikipedia/commons/8/8c/Russische_Schmetterlingsmine_PFM-1.jpg" id="2" name="image1.png"/>
            <a:graphic>
              <a:graphicData uri="http://schemas.openxmlformats.org/drawingml/2006/picture">
                <pic:pic>
                  <pic:nvPicPr>
                    <pic:cNvPr descr="https://upload.wikimedia.org/wikipedia/commons/8/8c/Russische_Schmetterlingsmine_PFM-1.jpg" id="0" name="image1.png"/>
                    <pic:cNvPicPr preferRelativeResize="0"/>
                  </pic:nvPicPr>
                  <pic:blipFill>
                    <a:blip r:embed="rId8"/>
                    <a:srcRect b="0" l="0" r="0" t="0"/>
                    <a:stretch>
                      <a:fillRect/>
                    </a:stretch>
                  </pic:blipFill>
                  <pic:spPr>
                    <a:xfrm>
                      <a:off x="0" y="0"/>
                      <a:ext cx="6231073" cy="3756610"/>
                    </a:xfrm>
                    <a:prstGeom prst="rect"/>
                    <a:ln/>
                  </pic:spPr>
                </pic:pic>
              </a:graphicData>
            </a:graphic>
          </wp:inline>
        </w:drawing>
      </w:r>
      <w:r w:rsidDel="00000000" w:rsidR="00000000" w:rsidRPr="00000000">
        <w:rPr>
          <w:rtl w:val="0"/>
        </w:rPr>
      </w:r>
    </w:p>
    <w:p w14:paraId="00000038" w:rsidDel="00000000" w:rsidP="00000000" w:rsidR="00000000" w:rsidRDefault="00000000" w:rsidRPr="00000000">
      <w:pPr>
        <w:spacing w:after="0" w:line="240" w:lineRule="auto"/>
        <w:rPr>
          <w:rFonts w:ascii="Times New Roman" w:cs="Times New Roman" w:eastAsia="Times New Roman" w:hAnsi="Times New Roman"/>
          <w:sz w:val="28"/>
          <w:szCs w:val="28"/>
        </w:rPr>
      </w:pPr>
      <w:r w:rsidDel="00000000" w:rsidR="00000000" w:rsidRPr="00000000">
        <w:rPr>
          <w:rtl w:val="0"/>
        </w:rPr>
      </w:r>
    </w:p>
    <w:p w14:paraId="00000039" w:rsidDel="00000000" w:rsidP="00000000" w:rsidR="00000000" w:rsidRDefault="00000000" w:rsidRPr="00000000">
      <w:pPr>
        <w:spacing w:after="0" w:line="240" w:lineRule="auto"/>
        <w:rPr>
          <w:rFonts w:ascii="Times New Roman" w:cs="Times New Roman" w:eastAsia="Times New Roman" w:hAnsi="Times New Roman"/>
          <w:sz w:val="28"/>
          <w:szCs w:val="28"/>
        </w:rPr>
      </w:pPr>
      <w:r w:rsidDel="00000000" w:rsidR="00000000" w:rsidRPr="00000000">
        <w:rPr>
          <w:rtl w:val="0"/>
        </w:rPr>
      </w:r>
    </w:p>
    <w:p w14:paraId="0000003A" w:rsidDel="00000000" w:rsidP="00000000" w:rsidR="00000000" w:rsidRDefault="00000000" w:rsidRPr="00000000">
      <w:pPr>
        <w:spacing w:after="0" w:line="240" w:lineRule="auto"/>
        <w:rPr>
          <w:rFonts w:ascii="Times New Roman" w:cs="Times New Roman" w:eastAsia="Times New Roman" w:hAnsi="Times New Roman"/>
          <w:sz w:val="28"/>
          <w:szCs w:val="28"/>
        </w:rPr>
      </w:pPr>
      <w:r w:rsidDel="00000000" w:rsidR="00000000" w:rsidRPr="00000000">
        <w:rPr>
          <w:rtl w:val="0"/>
        </w:rPr>
      </w:r>
    </w:p>
    <w:p w14:paraId="0000003B" w:rsidDel="00000000" w:rsidP="00000000" w:rsidR="00000000" w:rsidRDefault="00000000" w:rsidRPr="00000000">
      <w:pPr>
        <w:spacing w:after="0" w:line="240" w:lineRule="auto"/>
        <w:rPr>
          <w:rFonts w:ascii="Times New Roman" w:cs="Times New Roman" w:eastAsia="Times New Roman" w:hAnsi="Times New Roman"/>
          <w:sz w:val="28"/>
          <w:szCs w:val="28"/>
        </w:rPr>
      </w:pPr>
      <w:r w:rsidDel="00000000" w:rsidR="00000000" w:rsidRPr="00000000">
        <w:rPr>
          <w:rtl w:val="0"/>
        </w:rPr>
      </w:r>
    </w:p>
    <w:p w14:paraId="0000003C" w:rsidDel="00000000" w:rsidP="00000000" w:rsidR="00000000" w:rsidRDefault="00000000" w:rsidRPr="00000000">
      <w:pPr>
        <w:spacing w:after="0" w:line="240" w:lineRule="auto"/>
        <w:rPr>
          <w:rFonts w:ascii="Times New Roman" w:cs="Times New Roman" w:eastAsia="Times New Roman" w:hAnsi="Times New Roman"/>
          <w:sz w:val="28"/>
          <w:szCs w:val="28"/>
        </w:rPr>
      </w:pPr>
      <w:r w:rsidDel="00000000" w:rsidR="00000000" w:rsidRPr="00000000">
        <w:rPr>
          <w:rtl w:val="0"/>
        </w:rPr>
      </w:r>
    </w:p>
    <w:p w14:paraId="0000003D" w:rsidDel="00000000" w:rsidP="00000000" w:rsidR="00000000" w:rsidRDefault="00000000" w:rsidRPr="00000000">
      <w:pPr>
        <w:spacing w:after="0" w:line="240" w:lineRule="auto"/>
        <w:rPr>
          <w:rFonts w:ascii="Times New Roman" w:cs="Times New Roman" w:eastAsia="Times New Roman" w:hAnsi="Times New Roman"/>
          <w:sz w:val="28"/>
          <w:szCs w:val="28"/>
        </w:rPr>
      </w:pPr>
      <w:r w:rsidDel="00000000" w:rsidR="00000000" w:rsidRPr="00000000">
        <w:rPr>
          <w:rtl w:val="0"/>
        </w:rPr>
      </w:r>
    </w:p>
    <w:p w14:paraId="0000003E" w:rsidDel="00000000" w:rsidP="00000000" w:rsidR="00000000" w:rsidRDefault="00000000" w:rsidRPr="00000000">
      <w:pPr>
        <w:spacing w:after="0" w:line="240" w:lineRule="auto"/>
        <w:rPr>
          <w:rFonts w:ascii="Times New Roman" w:cs="Times New Roman" w:eastAsia="Times New Roman" w:hAnsi="Times New Roman"/>
          <w:sz w:val="28"/>
          <w:szCs w:val="28"/>
        </w:rPr>
      </w:pPr>
      <w:r w:rsidDel="00000000" w:rsidR="00000000" w:rsidRPr="00000000">
        <w:rPr>
          <w:rtl w:val="0"/>
        </w:rPr>
      </w:r>
    </w:p>
    <w:p w14:paraId="0000003F" w:rsidDel="00000000" w:rsidP="00000000" w:rsidR="00000000" w:rsidRDefault="00000000" w:rsidRPr="00000000">
      <w:pPr>
        <w:spacing w:after="0" w:line="240" w:lineRule="auto"/>
        <w:rPr>
          <w:rFonts w:ascii="Times New Roman" w:cs="Times New Roman" w:eastAsia="Times New Roman" w:hAnsi="Times New Roman"/>
          <w:sz w:val="28"/>
          <w:szCs w:val="28"/>
        </w:rPr>
      </w:pPr>
      <w:r w:rsidDel="00000000" w:rsidR="00000000" w:rsidRPr="00000000">
        <w:rPr>
          <w:rtl w:val="0"/>
        </w:rPr>
      </w:r>
    </w:p>
    <w:p w14:paraId="00000040" w:rsidDel="00000000" w:rsidP="00000000" w:rsidR="00000000" w:rsidRDefault="00000000" w:rsidRPr="00000000">
      <w:pPr>
        <w:spacing w:after="0" w:line="240" w:lineRule="auto"/>
        <w:rPr>
          <w:rFonts w:ascii="Times New Roman" w:cs="Times New Roman" w:eastAsia="Times New Roman" w:hAnsi="Times New Roman"/>
          <w:sz w:val="28"/>
          <w:szCs w:val="28"/>
        </w:rPr>
      </w:pPr>
      <w:r w:rsidDel="00000000" w:rsidR="00000000" w:rsidRPr="00000000">
        <w:rPr>
          <w:rtl w:val="0"/>
        </w:rPr>
      </w:r>
    </w:p>
    <w:p w14:paraId="00000041" w:rsidDel="00000000" w:rsidP="00000000" w:rsidR="00000000" w:rsidRDefault="00000000" w:rsidRPr="00000000">
      <w:pPr>
        <w:spacing w:after="0" w:line="240" w:lineRule="auto"/>
        <w:rPr>
          <w:rFonts w:ascii="Times New Roman" w:cs="Times New Roman" w:eastAsia="Times New Roman" w:hAnsi="Times New Roman"/>
          <w:sz w:val="28"/>
          <w:szCs w:val="28"/>
        </w:rPr>
      </w:pPr>
      <w:r w:rsidDel="00000000" w:rsidR="00000000" w:rsidRPr="00000000">
        <w:rPr>
          <w:rtl w:val="0"/>
        </w:rPr>
      </w:r>
    </w:p>
    <w:p w14:paraId="00000042" w:rsidDel="00000000" w:rsidP="00000000" w:rsidR="00000000" w:rsidRDefault="00000000" w:rsidRPr="00000000">
      <w:pPr>
        <w:spacing w:after="0" w:line="240" w:lineRule="auto"/>
        <w:rPr>
          <w:rFonts w:ascii="Times New Roman" w:cs="Times New Roman" w:eastAsia="Times New Roman" w:hAnsi="Times New Roman"/>
          <w:sz w:val="28"/>
          <w:szCs w:val="28"/>
        </w:rPr>
      </w:pPr>
      <w:r w:rsidDel="00000000" w:rsidR="00000000" w:rsidRPr="00000000">
        <w:rPr>
          <w:rtl w:val="0"/>
        </w:rPr>
      </w:r>
    </w:p>
    <w:p w14:paraId="00000043" w:rsidDel="00000000" w:rsidP="00000000" w:rsidR="00000000" w:rsidRDefault="00000000" w:rsidRPr="00000000">
      <w:pPr>
        <w:spacing w:after="0" w:line="240" w:lineRule="auto"/>
        <w:rPr>
          <w:rFonts w:ascii="Times New Roman" w:cs="Times New Roman" w:eastAsia="Times New Roman" w:hAnsi="Times New Roman"/>
          <w:sz w:val="28"/>
          <w:szCs w:val="28"/>
        </w:rPr>
      </w:pPr>
      <w:r w:rsidDel="00000000" w:rsidR="00000000" w:rsidRPr="00000000">
        <w:rPr>
          <w:rtl w:val="0"/>
        </w:rPr>
      </w:r>
    </w:p>
    <w:p w14:paraId="00000044" w:rsidDel="00000000" w:rsidP="00000000" w:rsidR="00000000" w:rsidRDefault="00000000" w:rsidRPr="00000000">
      <w:pPr>
        <w:spacing w:after="0" w:line="240" w:lineRule="auto"/>
        <w:rPr>
          <w:rFonts w:ascii="Times New Roman" w:cs="Times New Roman" w:eastAsia="Times New Roman" w:hAnsi="Times New Roman"/>
          <w:sz w:val="28"/>
          <w:szCs w:val="28"/>
        </w:rPr>
      </w:pPr>
      <w:r w:rsidDel="00000000" w:rsidR="00000000" w:rsidRPr="00000000">
        <w:rPr>
          <w:rtl w:val="0"/>
        </w:rPr>
      </w:r>
    </w:p>
    <w:p w14:paraId="00000045" w:rsidDel="00000000" w:rsidP="00000000" w:rsidR="00000000" w:rsidRDefault="00000000" w:rsidRPr="00000000">
      <w:pPr>
        <w:spacing w:after="0" w:line="240" w:lineRule="auto"/>
        <w:rPr>
          <w:rFonts w:ascii="Times New Roman" w:cs="Times New Roman" w:eastAsia="Times New Roman" w:hAnsi="Times New Roman"/>
          <w:sz w:val="28"/>
          <w:szCs w:val="28"/>
        </w:rPr>
      </w:pPr>
      <w:r w:rsidDel="00000000" w:rsidR="00000000" w:rsidRPr="00000000">
        <w:rPr>
          <w:rtl w:val="0"/>
        </w:rPr>
      </w:r>
    </w:p>
    <w:p w14:paraId="00000046" w:rsidDel="00000000" w:rsidP="00000000" w:rsidR="00000000" w:rsidRDefault="00000000" w:rsidRPr="00000000">
      <w:pPr>
        <w:spacing w:after="0" w:line="240" w:lineRule="auto"/>
        <w:jc w:val="center"/>
        <w:rPr/>
      </w:pPr>
      <w:r w:rsidDel="00000000" w:rsidR="00000000" w:rsidRPr="00000000">
        <w:rPr>
          <w:rFonts w:ascii="Times New Roman" w:cs="Times New Roman" w:eastAsia="Times New Roman" w:hAnsi="Times New Roman"/>
          <w:sz w:val="28"/>
          <w:szCs w:val="28"/>
          <w:rtl w:val="0"/>
        </w:rPr>
        <w:t xml:space="preserve">Размеры </w:t>
      </w:r>
      <w:r w:rsidDel="00000000" w:rsidR="00000000" w:rsidRPr="00000000">
        <w:rPr>
          <w:rFonts w:ascii="Times New Roman" w:cs="Times New Roman" w:eastAsia="Times New Roman" w:hAnsi="Times New Roman"/>
          <w:b w:val="1"/>
          <w:sz w:val="28"/>
          <w:szCs w:val="28"/>
          <w:rtl w:val="0"/>
        </w:rPr>
        <w:t xml:space="preserve">«Мины – ЛЕПЕСТКА»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14:paraId="00000047" w:rsidDel="00000000" w:rsidP="00000000" w:rsidR="00000000" w:rsidRDefault="00000000" w:rsidRPr="00000000">
      <w:pPr>
        <w:rPr/>
      </w:pPr>
      <w:r w:rsidDel="00000000" w:rsidR="00000000" w:rsidRPr="00000000">
        <w:rPr/>
        <w:drawing>
          <wp:inline distB="0" distL="0" distR="0" distT="0">
            <wp:extent cx="3377084" cy="2968866"/>
            <wp:effectExtent b="0" l="0" r="0" t="0"/>
            <wp:docPr descr="Пфм-1. Мина лепесток (ммг)" id="4" name="image3.png"/>
            <a:graphic>
              <a:graphicData uri="http://schemas.openxmlformats.org/drawingml/2006/picture">
                <pic:pic>
                  <pic:nvPicPr>
                    <pic:cNvPr descr="Пфм-1. Мина лепесток (ммг)" id="0" name="image3.png"/>
                    <pic:cNvPicPr preferRelativeResize="0"/>
                  </pic:nvPicPr>
                  <pic:blipFill>
                    <a:blip r:embed="rId9"/>
                    <a:srcRect b="0" l="0" r="0" t="0"/>
                    <a:stretch>
                      <a:fillRect/>
                    </a:stretch>
                  </pic:blipFill>
                  <pic:spPr>
                    <a:xfrm>
                      <a:off x="0" y="0"/>
                      <a:ext cx="3377084" cy="2968866"/>
                    </a:xfrm>
                    <a:prstGeom prst="rect"/>
                    <a:ln/>
                  </pic:spPr>
                </pic:pic>
              </a:graphicData>
            </a:graphic>
          </wp:inline>
        </w:drawing>
      </w:r>
      <w:r w:rsidDel="00000000" w:rsidR="00000000" w:rsidRPr="00000000">
        <w:rPr>
          <w:rtl w:val="0"/>
        </w:rPr>
      </w:r>
    </w:p>
    <w:p w14:paraId="00000048" w:rsidDel="00000000" w:rsidP="00000000" w:rsidR="00000000" w:rsidRDefault="00000000" w:rsidRPr="00000000">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«Мина – ЛЕПЕСТОК»</w:t>
      </w:r>
      <w:r w:rsidDel="00000000" w:rsidR="00000000" w:rsidRPr="00000000">
        <w:rPr>
          <w:rFonts w:ascii="Times New Roman" w:cs="Times New Roman" w:eastAsia="Times New Roman" w:hAnsi="Times New Roman"/>
          <w:sz w:val="28"/>
          <w:szCs w:val="28"/>
          <w:rtl w:val="0"/>
        </w:rPr>
        <w:t xml:space="preserve"> в боевом положении на земле (присыпана грунтом):</w:t>
      </w:r>
    </w:p>
    <w:p w14:paraId="00000049" w:rsidDel="00000000" w:rsidP="00000000" w:rsidR="00000000" w:rsidRDefault="00000000" w:rsidRPr="00000000">
      <w:pPr>
        <w:rPr/>
      </w:pPr>
      <w:r w:rsidDel="00000000" w:rsidR="00000000" w:rsidRPr="00000000">
        <w:rPr/>
        <w:drawing>
          <wp:inline distB="0" distL="0" distR="0" distT="0">
            <wp:extent cx="6067816" cy="4099699"/>
            <wp:effectExtent b="0" l="0" r="0" t="0"/>
            <wp:docPr descr="Мина ПФМ-1 в фильме &quot;9 рота&quot;" id="3" name="image2.png"/>
            <a:graphic>
              <a:graphicData uri="http://schemas.openxmlformats.org/drawingml/2006/picture">
                <pic:pic>
                  <pic:nvPicPr>
                    <pic:cNvPr descr="Мина ПФМ-1 в фильме &quot;9 рота&quot;" id="0" name="image2.png"/>
                    <pic:cNvPicPr preferRelativeResize="0"/>
                  </pic:nvPicPr>
                  <pic:blipFill>
                    <a:blip r:embed="rId10"/>
                    <a:srcRect b="0" l="0" r="0" t="0"/>
                    <a:stretch>
                      <a:fillRect/>
                    </a:stretch>
                  </pic:blipFill>
                  <pic:spPr>
                    <a:xfrm>
                      <a:off x="0" y="0"/>
                      <a:ext cx="6067816" cy="4099699"/>
                    </a:xfrm>
                    <a:prstGeom prst="rect"/>
                    <a:ln/>
                  </pic:spPr>
                </pic:pic>
              </a:graphicData>
            </a:graphic>
          </wp:inline>
        </w:drawing>
      </w:r>
      <w:r w:rsidDel="00000000" w:rsidR="00000000" w:rsidRPr="00000000">
        <w:rPr>
          <w:rtl w:val="0"/>
        </w:rPr>
      </w:r>
    </w:p>
    <w:p w14:paraId="0000004A" w:rsidDel="00000000" w:rsidP="00000000" w:rsidR="00000000" w:rsidRDefault="00000000" w:rsidRPr="00000000">
      <w:pPr>
        <w:spacing w:after="0" w:line="240" w:lineRule="auto"/>
        <w:rPr>
          <w:rFonts w:ascii="Times New Roman" w:cs="Times New Roman" w:eastAsia="Times New Roman" w:hAnsi="Times New Roman"/>
          <w:b w:val="1"/>
          <w:sz w:val="28"/>
          <w:szCs w:val="28"/>
        </w:rPr>
      </w:pPr>
      <w:r w:rsidDel="00000000" w:rsidR="00000000" w:rsidRPr="00000000">
        <w:rPr>
          <w:rtl w:val="0"/>
        </w:rPr>
      </w:r>
    </w:p>
    <w:p w14:paraId="0000004B" w:rsidDel="00000000" w:rsidP="00000000" w:rsidR="00000000" w:rsidRDefault="00000000" w:rsidRPr="00000000">
      <w:pPr>
        <w:spacing w:after="0" w:line="240" w:lineRule="auto"/>
        <w:rPr>
          <w:rFonts w:ascii="Times New Roman" w:cs="Times New Roman" w:eastAsia="Times New Roman" w:hAnsi="Times New Roman"/>
          <w:b w:val="1"/>
          <w:sz w:val="28"/>
          <w:szCs w:val="28"/>
        </w:rPr>
      </w:pPr>
      <w:r w:rsidDel="00000000" w:rsidR="00000000" w:rsidRPr="00000000">
        <w:rPr>
          <w:rtl w:val="0"/>
        </w:rPr>
      </w:r>
    </w:p>
    <w:p w14:paraId="0000004C" w:rsidDel="00000000" w:rsidP="00000000" w:rsidR="00000000" w:rsidRDefault="00000000" w:rsidRPr="00000000">
      <w:pPr>
        <w:spacing w:after="0" w:line="240" w:lineRule="auto"/>
        <w:rPr>
          <w:rFonts w:ascii="Times New Roman" w:cs="Times New Roman" w:eastAsia="Times New Roman" w:hAnsi="Times New Roman"/>
          <w:b w:val="1"/>
          <w:sz w:val="28"/>
          <w:szCs w:val="28"/>
        </w:rPr>
      </w:pPr>
      <w:r w:rsidDel="00000000" w:rsidR="00000000" w:rsidRPr="00000000">
        <w:rPr>
          <w:rtl w:val="0"/>
        </w:rPr>
      </w:r>
    </w:p>
    <w:p w14:paraId="0000004D" w:rsidDel="00000000" w:rsidP="00000000" w:rsidR="00000000" w:rsidRDefault="00000000" w:rsidRPr="00000000">
      <w:pPr>
        <w:spacing w:after="0" w:line="240" w:lineRule="auto"/>
        <w:rPr>
          <w:rFonts w:ascii="Times New Roman" w:cs="Times New Roman" w:eastAsia="Times New Roman" w:hAnsi="Times New Roman"/>
          <w:b w:val="1"/>
          <w:sz w:val="28"/>
          <w:szCs w:val="28"/>
        </w:rPr>
      </w:pPr>
      <w:r w:rsidDel="00000000" w:rsidR="00000000" w:rsidRPr="00000000">
        <w:rPr>
          <w:rtl w:val="0"/>
        </w:rPr>
      </w:r>
    </w:p>
    <w:p w14:paraId="0000004E" w:rsidDel="00000000" w:rsidP="00000000" w:rsidR="00000000" w:rsidRDefault="00000000" w:rsidRPr="00000000">
      <w:pPr>
        <w:spacing w:after="0" w:line="240" w:lineRule="auto"/>
        <w:rPr>
          <w:rFonts w:ascii="Times New Roman" w:cs="Times New Roman" w:eastAsia="Times New Roman" w:hAnsi="Times New Roman"/>
          <w:b w:val="1"/>
          <w:sz w:val="28"/>
          <w:szCs w:val="28"/>
        </w:rPr>
      </w:pPr>
      <w:r w:rsidDel="00000000" w:rsidR="00000000" w:rsidRPr="00000000">
        <w:rPr>
          <w:rtl w:val="0"/>
        </w:rPr>
      </w:r>
    </w:p>
    <w:p w14:paraId="0000004F" w:rsidDel="00000000" w:rsidP="00000000" w:rsidR="00000000" w:rsidRDefault="00000000" w:rsidRPr="00000000">
      <w:pPr>
        <w:spacing w:after="0" w:line="240" w:lineRule="auto"/>
        <w:rPr>
          <w:rFonts w:ascii="Times New Roman" w:cs="Times New Roman" w:eastAsia="Times New Roman" w:hAnsi="Times New Roman"/>
          <w:b w:val="1"/>
          <w:sz w:val="28"/>
          <w:szCs w:val="28"/>
        </w:rPr>
      </w:pPr>
      <w:r w:rsidDel="00000000" w:rsidR="00000000" w:rsidRPr="00000000">
        <w:rPr>
          <w:rtl w:val="0"/>
        </w:rPr>
      </w:r>
    </w:p>
    <w:p w14:paraId="00000050" w:rsidDel="00000000" w:rsidP="00000000" w:rsidR="00000000" w:rsidRDefault="00000000" w:rsidRPr="00000000">
      <w:pPr>
        <w:spacing w:after="0" w:line="240" w:lineRule="auto"/>
        <w:rPr>
          <w:rFonts w:ascii="Times New Roman" w:cs="Times New Roman" w:eastAsia="Times New Roman" w:hAnsi="Times New Roman"/>
          <w:b w:val="1"/>
          <w:sz w:val="28"/>
          <w:szCs w:val="28"/>
        </w:rPr>
      </w:pPr>
      <w:r w:rsidDel="00000000" w:rsidR="00000000" w:rsidRPr="00000000">
        <w:rPr>
          <w:rtl w:val="0"/>
        </w:rPr>
      </w:r>
    </w:p>
    <w:p w14:paraId="00000051" w:rsidDel="00000000" w:rsidP="00000000" w:rsidR="00000000" w:rsidRDefault="00000000" w:rsidRPr="00000000">
      <w:pPr>
        <w:spacing w:after="0" w:line="240" w:lineRule="auto"/>
        <w:rPr>
          <w:rFonts w:ascii="Times New Roman" w:cs="Times New Roman" w:eastAsia="Times New Roman" w:hAnsi="Times New Roman"/>
          <w:b w:val="1"/>
          <w:sz w:val="28"/>
          <w:szCs w:val="28"/>
        </w:rPr>
      </w:pPr>
      <w:r w:rsidDel="00000000" w:rsidR="00000000" w:rsidRPr="00000000">
        <w:rPr>
          <w:rtl w:val="0"/>
        </w:rPr>
      </w:r>
    </w:p>
    <w:p w14:paraId="00000052" w:rsidDel="00000000" w:rsidP="00000000" w:rsidR="00000000" w:rsidRDefault="00000000" w:rsidRPr="00000000">
      <w:pPr>
        <w:spacing w:after="0" w:line="240" w:lineRule="auto"/>
        <w:rPr>
          <w:rFonts w:ascii="Times New Roman" w:cs="Times New Roman" w:eastAsia="Times New Roman" w:hAnsi="Times New Roman"/>
          <w:b w:val="1"/>
          <w:sz w:val="28"/>
          <w:szCs w:val="28"/>
        </w:rPr>
      </w:pPr>
      <w:r w:rsidDel="00000000" w:rsidR="00000000" w:rsidRPr="00000000">
        <w:rPr>
          <w:rtl w:val="0"/>
        </w:rPr>
      </w:r>
    </w:p>
    <w:p w14:paraId="00000053" w:rsidDel="00000000" w:rsidP="00000000" w:rsidR="00000000" w:rsidRDefault="00000000" w:rsidRPr="00000000">
      <w:pPr>
        <w:spacing w:after="0" w:line="240" w:lineRule="auto"/>
        <w:rPr>
          <w:rFonts w:ascii="Times New Roman" w:cs="Times New Roman" w:eastAsia="Times New Roman" w:hAnsi="Times New Roman"/>
          <w:b w:val="1"/>
          <w:sz w:val="28"/>
          <w:szCs w:val="28"/>
        </w:rPr>
      </w:pPr>
      <w:r w:rsidDel="00000000" w:rsidR="00000000" w:rsidRPr="00000000">
        <w:rPr>
          <w:rtl w:val="0"/>
        </w:rPr>
      </w:r>
    </w:p>
    <w:p w14:paraId="00000054" w:rsidDel="00000000" w:rsidP="00000000" w:rsidR="00000000" w:rsidRDefault="00000000" w:rsidRPr="00000000">
      <w:pPr>
        <w:spacing w:after="0" w:line="240" w:lineRule="auto"/>
        <w:jc w:val="center"/>
        <w:rPr>
          <w:b w:val="1"/>
        </w:rPr>
      </w:pPr>
      <w:r w:rsidDel="00000000" w:rsidR="00000000" w:rsidRPr="00000000">
        <w:rPr>
          <w:rFonts w:ascii="Times New Roman" w:cs="Times New Roman" w:eastAsia="Times New Roman" w:hAnsi="Times New Roman"/>
          <w:b w:val="1"/>
          <w:sz w:val="28"/>
          <w:szCs w:val="28"/>
          <w:rtl w:val="0"/>
        </w:rPr>
        <w:t xml:space="preserve">«Мина – ЛЕПЕСТОК»</w:t>
      </w:r>
      <w:r w:rsidDel="00000000" w:rsidR="00000000" w:rsidRPr="00000000">
        <w:rPr>
          <w:rFonts w:ascii="Times New Roman" w:cs="Times New Roman" w:eastAsia="Times New Roman" w:hAnsi="Times New Roman"/>
          <w:sz w:val="28"/>
          <w:szCs w:val="28"/>
          <w:rtl w:val="0"/>
        </w:rPr>
        <w:t xml:space="preserve"> в боевом положении на тропе:</w:t>
      </w:r>
      <w:r w:rsidDel="00000000" w:rsidR="00000000" w:rsidRPr="00000000">
        <w:rPr>
          <w:rtl w:val="0"/>
        </w:rPr>
      </w:r>
    </w:p>
    <w:p w14:paraId="00000055"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14:paraId="00000056"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L="0" distR="0" distT="0">
            <wp:extent cx="5316423" cy="2282825"/>
            <wp:effectExtent b="0" l="0" r="0" t="0"/>
            <wp:docPr id="6"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5316423" cy="2282825"/>
                    </a:xfrm>
                    <a:prstGeom prst="rect"/>
                    <a:ln/>
                  </pic:spPr>
                </pic:pic>
              </a:graphicData>
            </a:graphic>
          </wp:inline>
        </w:drawing>
      </w:r>
      <w:r w:rsidDel="00000000" w:rsidR="00000000" w:rsidRPr="00000000">
        <w:rPr>
          <w:rtl w:val="0"/>
        </w:rPr>
      </w:r>
    </w:p>
    <w:p w14:paraId="00000057"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14:paraId="00000058"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Мина существует в двух вариантах: ПФМ-1 и ПФМ-1С. </w:t>
      </w:r>
    </w:p>
    <w:p w14:paraId="00000059"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Первый вариант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мины не имеет устройства самоликвидации.</w:t>
      </w:r>
    </w:p>
    <w:p w14:paraId="0000005A"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Второй вариант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снабжён устройством, которое обеспечивает самоликвидацию мины подрывом по истечении 1 – 40 часов с момента установки (время самоликвидации зависит от температуры окружающего воздуха). </w:t>
      </w:r>
    </w:p>
    <w:p w14:paraId="0000005B"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Внешне эти две разновидности мины отличаются лишь тем, что на крыле мины ПФМ-1С имеется чётко различимая буква «С». </w:t>
      </w:r>
    </w:p>
    <w:p w14:paraId="0000005C" w:rsidDel="00000000" w:rsidP="00000000" w:rsidR="00000000" w:rsidRDefault="00000000" w:rsidRPr="00000000">
      <w:pPr>
        <w:ind w:firstLine="709"/>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8"/>
          <w:szCs w:val="28"/>
          <w:rtl w:val="0"/>
        </w:rPr>
        <w:t xml:space="preserve">«Мина – ЛЕПЕСТОК» не способна убить человека, если он только </w:t>
        <w:br w:type="textWrapping"/>
        <w:t xml:space="preserve">не упадет на нее или возьмет в руки. Поражение человеку при взрыве мины наносится за счёт травмирования нижней части ноги. При взрыве практически </w:t>
        <w:br w:type="textWrapping"/>
        <w:t xml:space="preserve">не образуется убойных осколков, за исключением металлических деталей механизма в центральной части мины. </w:t>
      </w:r>
      <w:hyperlink r:id="rId12">
        <w:r w:rsidDel="00000000" w:rsidR="00000000" w:rsidRPr="00000000">
          <w:rPr>
            <w:rFonts w:ascii="Times New Roman" w:cs="Times New Roman" w:eastAsia="Times New Roman" w:hAnsi="Times New Roman"/>
            <w:color w:val="ff0000"/>
            <w:sz w:val="28"/>
            <w:szCs w:val="28"/>
            <w:u w:val="single"/>
            <w:rtl w:val="0"/>
          </w:rPr>
          <w:t xml:space="preserve">ВЗРЫВ</w:t>
        </w:r>
      </w:hyperlink>
      <w:r w:rsidDel="00000000" w:rsidR="00000000" w:rsidRPr="00000000">
        <w:rPr>
          <w:rFonts w:ascii="Times New Roman" w:cs="Times New Roman" w:eastAsia="Times New Roman" w:hAnsi="Times New Roman"/>
          <w:color w:val="ff0000"/>
          <w:sz w:val="28"/>
          <w:szCs w:val="28"/>
          <w:rtl w:val="0"/>
        </w:rPr>
        <w:t xml:space="preserve"> происходит в момент наступания ногой на мину, падения человека на неё или сжатия её руками.</w:t>
      </w:r>
    </w:p>
    <w:p w14:paraId="0000005D"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Саперам трудно отыскивать такие мины: в них нет металла, а укол обычного щупа вызывает взрыв. Да и обнаруженную мину можно уничтожать лишь на месте, расходуя на это больше взрывчатки, чем весит сама мина.</w:t>
      </w:r>
    </w:p>
    <w:p w14:paraId="0000005E" w:rsidDel="00000000" w:rsidP="00000000" w:rsidR="00000000" w:rsidRDefault="00000000" w:rsidRPr="0000000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Мина широко применялась в </w:t>
      </w:r>
      <w:hyperlink r:id="rId13">
        <w:r w:rsidDel="00000000" w:rsidR="00000000" w:rsidRPr="00000000">
          <w:rPr>
            <w:rFonts w:ascii="Times New Roman" w:cs="Times New Roman" w:eastAsia="Times New Roman" w:hAnsi="Times New Roman"/>
            <w:color w:val="000000"/>
            <w:sz w:val="28"/>
            <w:szCs w:val="28"/>
            <w:u w:val="none"/>
            <w:rtl w:val="0"/>
          </w:rPr>
          <w:t xml:space="preserve">Афганистане, Таджикистане, на Северном Кавказе</w:t>
        </w:r>
      </w:hyperlink>
      <w:r w:rsidDel="00000000" w:rsidR="00000000" w:rsidRPr="00000000">
        <w:rPr>
          <w:rFonts w:ascii="Times New Roman" w:cs="Times New Roman" w:eastAsia="Times New Roman" w:hAnsi="Times New Roman"/>
          <w:sz w:val="28"/>
          <w:szCs w:val="28"/>
          <w:rtl w:val="0"/>
        </w:rPr>
        <w:t xml:space="preserve">. </w:t>
      </w:r>
    </w:p>
    <w:p w14:paraId="0000005F" w:rsidDel="00000000" w:rsidP="00000000" w:rsidR="00000000" w:rsidRDefault="00000000" w:rsidRPr="00000000">
      <w:pPr>
        <w:spacing w:after="0" w:lineRule="auto"/>
        <w:ind w:firstLine="709"/>
        <w:jc w:val="both"/>
        <w:rPr>
          <w:rFonts w:ascii="Times New Roman" w:cs="Times New Roman" w:eastAsia="Times New Roman" w:hAnsi="Times New Roman"/>
          <w:sz w:val="28"/>
          <w:szCs w:val="28"/>
        </w:rPr>
      </w:pPr>
      <w:r w:rsidDel="00000000" w:rsidR="00000000" w:rsidRPr="00000000">
        <w:rPr>
          <w:rtl w:val="0"/>
        </w:rPr>
      </w:r>
    </w:p>
    <w:p w14:paraId="00000060"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1"/>
          <w:i w:val="0"/>
          <w:smallCaps w:val="0"/>
          <w:strike w:val="0"/>
          <w:color w:val="ff0000"/>
          <w:sz w:val="28"/>
          <w:szCs w:val="28"/>
          <w:u w:val="none"/>
          <w:shd w:fill="auto" w:val="clear"/>
          <w:vertAlign w:val="baseline"/>
        </w:rPr>
      </w:pPr>
      <w:r w:rsidDel="00000000" w:rsidR="00000000" w:rsidRPr="00000000">
        <w:rPr>
          <w:rtl w:val="0"/>
        </w:rPr>
      </w:r>
    </w:p>
    <w:p w14:paraId="00000061"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center"/>
        <w:rPr>
          <w:rFonts w:ascii="Times New Roman" w:cs="Times New Roman" w:eastAsia="Times New Roman" w:hAnsi="Times New Roman"/>
          <w:b w:val="1"/>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8"/>
          <w:szCs w:val="28"/>
          <w:u w:val="none"/>
          <w:shd w:fill="auto" w:val="clear"/>
          <w:vertAlign w:val="baseline"/>
          <w:rtl w:val="0"/>
        </w:rPr>
        <w:t xml:space="preserve">ВНИМАНИЕ!!!</w:t>
      </w:r>
    </w:p>
    <w:p w14:paraId="00000062" w:rsidDel="00000000" w:rsidP="00000000" w:rsidR="00000000" w:rsidRDefault="00000000" w:rsidRPr="00000000">
      <w:pPr>
        <w:spacing w:after="0" w:lineRule="auto"/>
        <w:ind w:firstLine="709"/>
        <w:jc w:val="both"/>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Мина практически незаметна в густой траве, растительности, в песке или земле, особенно в темное время суток и в условиях ограниченной видимости.</w:t>
      </w:r>
    </w:p>
    <w:p w14:paraId="00000063" w:rsidDel="00000000" w:rsidP="00000000" w:rsidR="00000000" w:rsidRDefault="00000000" w:rsidRPr="00000000">
      <w:pPr>
        <w:spacing w:after="0" w:lineRule="auto"/>
        <w:ind w:firstLine="709"/>
        <w:jc w:val="both"/>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Из-за необычной формы пластикового корпуса дети, заинтересованные необычным предметом, подрывались, нередко воспринимали мину </w:t>
        <w:br w:type="textWrapping"/>
        <w:t xml:space="preserve">как игрушку и получали серьёзные ранения или погибали.</w:t>
      </w:r>
    </w:p>
    <w:p w14:paraId="00000064" w:rsidDel="00000000" w:rsidP="00000000" w:rsidR="00000000" w:rsidRDefault="00000000" w:rsidRPr="00000000">
      <w:pPr>
        <w:spacing w:after="0" w:lineRule="auto"/>
        <w:ind w:firstLine="709"/>
        <w:jc w:val="both"/>
        <w:rPr>
          <w:rFonts w:ascii="Times New Roman" w:cs="Times New Roman" w:eastAsia="Times New Roman" w:hAnsi="Times New Roman"/>
          <w:b w:val="1"/>
          <w:color w:val="ff0000"/>
          <w:sz w:val="28"/>
          <w:szCs w:val="28"/>
          <w:u w:val="single"/>
        </w:rPr>
      </w:pPr>
      <w:r w:rsidDel="00000000" w:rsidR="00000000" w:rsidRPr="00000000">
        <w:rPr>
          <w:rFonts w:ascii="Times New Roman" w:cs="Times New Roman" w:eastAsia="Times New Roman" w:hAnsi="Times New Roman"/>
          <w:b w:val="1"/>
          <w:color w:val="ff0000"/>
          <w:sz w:val="28"/>
          <w:szCs w:val="28"/>
          <w:u w:val="single"/>
          <w:rtl w:val="0"/>
        </w:rPr>
        <w:t xml:space="preserve">Увидите мину – не стоит её трогать!!!</w:t>
      </w:r>
    </w:p>
    <w:p w14:paraId="00000065"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1"/>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8"/>
          <w:szCs w:val="28"/>
          <w:u w:val="none"/>
          <w:shd w:fill="auto" w:val="clear"/>
          <w:vertAlign w:val="baseline"/>
          <w:rtl w:val="0"/>
        </w:rPr>
        <w:t xml:space="preserve">Мины Лепестки могут находиться не только на земле, но застрять </w:t>
        <w:br w:type="textWrapping"/>
        <w:t xml:space="preserve">в густой траве, на деревьях и кустарнике, на крышах домов и зданий.</w:t>
      </w:r>
    </w:p>
    <w:p w14:paraId="00000066"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0" w:left="0" w:right="0"/>
        <w:jc w:val="both"/>
        <w:rPr>
          <w:rFonts w:ascii="Times New Roman" w:cs="Times New Roman" w:eastAsia="Times New Roman" w:hAnsi="Times New Roman"/>
          <w:b w:val="1"/>
          <w:i w:val="0"/>
          <w:smallCaps w:val="0"/>
          <w:strike w:val="0"/>
          <w:color w:val="ff0000"/>
          <w:sz w:val="28"/>
          <w:szCs w:val="28"/>
          <w:u w:val="none"/>
          <w:shd w:fill="auto" w:val="clear"/>
          <w:vertAlign w:val="baseline"/>
        </w:rPr>
      </w:pPr>
      <w:r w:rsidDel="00000000" w:rsidR="00000000" w:rsidRPr="00000000">
        <w:rPr>
          <w:rtl w:val="0"/>
        </w:rPr>
      </w:r>
    </w:p>
    <w:p w14:paraId="00000067"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0" w:left="0" w:right="0"/>
        <w:jc w:val="both"/>
        <w:rPr>
          <w:rFonts w:ascii="Times New Roman" w:cs="Times New Roman" w:eastAsia="Times New Roman" w:hAnsi="Times New Roman"/>
          <w:b w:val="1"/>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Pr>
        <w:drawing>
          <wp:inline distB="0" distL="0" distR="0" distT="0">
            <wp:extent cx="6248531" cy="4481430"/>
            <wp:effectExtent b="0" l="0" r="0" t="0"/>
            <wp:docPr descr="C:\Users\girin_sa\Desktop\На сайт\Памятки\Новая папка\photo_2022-09-26_11-40-49.jpg" id="5" name="image4.png"/>
            <a:graphic>
              <a:graphicData uri="http://schemas.openxmlformats.org/drawingml/2006/picture">
                <pic:pic>
                  <pic:nvPicPr>
                    <pic:cNvPr descr="C:\Users\girin_sa\Desktop\На сайт\Памятки\Новая папка\photo_2022-09-26_11-40-49.jpg" id="0" name="image4.png"/>
                    <pic:cNvPicPr preferRelativeResize="0"/>
                  </pic:nvPicPr>
                  <pic:blipFill>
                    <a:blip r:embed="rId14"/>
                    <a:srcRect b="0" l="0" r="0" t="0"/>
                    <a:stretch>
                      <a:fillRect/>
                    </a:stretch>
                  </pic:blipFill>
                  <pic:spPr>
                    <a:xfrm>
                      <a:off x="0" y="0"/>
                      <a:ext cx="6248531" cy="4481430"/>
                    </a:xfrm>
                    <a:prstGeom prst="rect"/>
                    <a:ln/>
                  </pic:spPr>
                </pic:pic>
              </a:graphicData>
            </a:graphic>
          </wp:inline>
        </w:drawing>
      </w:r>
      <w:r w:rsidDel="00000000" w:rsidR="00000000" w:rsidRPr="00000000">
        <w:rPr>
          <w:rtl w:val="0"/>
        </w:rPr>
      </w:r>
    </w:p>
    <w:p w14:paraId="00000068"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1"/>
          <w:i w:val="0"/>
          <w:smallCaps w:val="0"/>
          <w:strike w:val="0"/>
          <w:color w:val="ff0000"/>
          <w:sz w:val="28"/>
          <w:szCs w:val="28"/>
          <w:u w:val="none"/>
          <w:shd w:fill="auto" w:val="clear"/>
          <w:vertAlign w:val="baseline"/>
        </w:rPr>
      </w:pPr>
      <w:r w:rsidDel="00000000" w:rsidR="00000000" w:rsidRPr="00000000">
        <w:rPr>
          <w:rtl w:val="0"/>
        </w:rPr>
      </w:r>
    </w:p>
    <w:p w14:paraId="00000069"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1"/>
          <w:i w:val="0"/>
          <w:smallCaps w:val="0"/>
          <w:strike w:val="0"/>
          <w:color w:val="ff0000"/>
          <w:sz w:val="28"/>
          <w:szCs w:val="28"/>
          <w:u w:val="none"/>
          <w:shd w:fill="auto" w:val="clear"/>
          <w:vertAlign w:val="baseline"/>
        </w:rPr>
      </w:pPr>
      <w:r w:rsidDel="00000000" w:rsidR="00000000" w:rsidRPr="00000000">
        <w:rPr>
          <w:rtl w:val="0"/>
        </w:rPr>
      </w:r>
    </w:p>
    <w:p w14:paraId="0000006A"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14:paraId="0000006B"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0" w:left="0" w:right="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Мины – Лепестки армий стран НАТО</w:t>
      </w:r>
    </w:p>
    <w:p w14:paraId="0000006C"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«Зуб Дракона»</w:t>
      </w:r>
    </w:p>
    <w:p w14:paraId="0000006D"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14:paraId="0000006E" w:rsidDel="00000000" w:rsidP="00000000" w:rsidR="00000000" w:rsidRDefault="00000000" w:rsidRPr="00000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firstLine="709" w:left="0" w:right="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L="0" distR="0" distT="0">
            <wp:extent cx="5429250" cy="2638425"/>
            <wp:effectExtent b="0" l="0" r="0" t="0"/>
            <wp:docPr descr="противопехотные мины BLU43ФA Dragon tooth Зуб дракона" id="8" name="image7.png"/>
            <a:graphic>
              <a:graphicData uri="http://schemas.openxmlformats.org/drawingml/2006/picture">
                <pic:pic>
                  <pic:nvPicPr>
                    <pic:cNvPr descr="противопехотные мины BLU43ФA Dragon tooth Зуб дракона" id="0" name="image7.png"/>
                    <pic:cNvPicPr preferRelativeResize="0"/>
                  </pic:nvPicPr>
                  <pic:blipFill>
                    <a:blip r:embed="rId15"/>
                    <a:srcRect b="0" l="0" r="0" t="0"/>
                    <a:stretch>
                      <a:fillRect/>
                    </a:stretch>
                  </pic:blipFill>
                  <pic:spPr>
                    <a:xfrm>
                      <a:off x="0" y="0"/>
                      <a:ext cx="5429250" cy="2638425"/>
                    </a:xfrm>
                    <a:prstGeom prst="rect"/>
                    <a:ln/>
                  </pic:spPr>
                </pic:pic>
              </a:graphicData>
            </a:graphic>
          </wp:inline>
        </w:drawing>
      </w:r>
      <w:r w:rsidDel="00000000" w:rsidR="00000000" w:rsidRPr="00000000">
        <w:rPr>
          <w:rtl w:val="0"/>
        </w:rPr>
      </w:r>
    </w:p>
    <w:p w14:paraId="0000006F" w:rsidDel="00000000" w:rsidP="00000000" w:rsidR="00000000" w:rsidRDefault="00000000" w:rsidRPr="00000000">
      <w:pPr>
        <w:spacing w:after="0" w:line="240" w:lineRule="auto"/>
        <w:ind w:firstLine="709"/>
        <w:jc w:val="both"/>
        <w:rPr>
          <w:rFonts w:ascii="Times New Roman" w:cs="Times New Roman" w:eastAsia="Times New Roman" w:hAnsi="Times New Roman"/>
          <w:b w:val="1"/>
          <w:i w:val="0"/>
          <w:sz w:val="28"/>
          <w:szCs w:val="28"/>
        </w:rPr>
      </w:pPr>
      <w:r w:rsidDel="00000000" w:rsidR="00000000" w:rsidRPr="00000000">
        <w:rPr>
          <w:rtl w:val="0"/>
        </w:rPr>
      </w:r>
    </w:p>
    <w:p w14:paraId="00000070" w:rsidDel="00000000" w:rsidP="00000000" w:rsidR="00000000" w:rsidRDefault="00000000" w:rsidRPr="0000000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0"/>
          <w:sz w:val="28"/>
          <w:szCs w:val="28"/>
          <w:rtl w:val="0"/>
        </w:rPr>
        <w:t xml:space="preserve">ОЗМ</w:t>
      </w:r>
      <w:r w:rsidDel="00000000" w:rsidR="00000000" w:rsidRPr="00000000">
        <w:rPr>
          <w:rFonts w:ascii="Times New Roman" w:cs="Times New Roman" w:eastAsia="Times New Roman" w:hAnsi="Times New Roman"/>
          <w:b w:val="1"/>
          <w:i w:val="1"/>
          <w:sz w:val="28"/>
          <w:szCs w:val="28"/>
          <w:rtl w:val="0"/>
        </w:rPr>
        <w:t xml:space="preserve">-</w:t>
      </w:r>
      <w:r w:rsidDel="00000000" w:rsidR="00000000" w:rsidRPr="00000000">
        <w:rPr>
          <w:rFonts w:ascii="Times New Roman" w:cs="Times New Roman" w:eastAsia="Times New Roman" w:hAnsi="Times New Roman"/>
          <w:b w:val="1"/>
          <w:i w:val="0"/>
          <w:sz w:val="28"/>
          <w:szCs w:val="28"/>
          <w:rtl w:val="0"/>
        </w:rPr>
        <w:t xml:space="preserve">72</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i w:val="0"/>
          <w:sz w:val="28"/>
          <w:szCs w:val="28"/>
          <w:rtl w:val="0"/>
        </w:rPr>
        <w:t xml:space="preserve">о</w:t>
      </w:r>
      <w:r w:rsidDel="00000000" w:rsidR="00000000" w:rsidRPr="00000000">
        <w:rPr>
          <w:rFonts w:ascii="Times New Roman" w:cs="Times New Roman" w:eastAsia="Times New Roman" w:hAnsi="Times New Roman"/>
          <w:sz w:val="28"/>
          <w:szCs w:val="28"/>
          <w:rtl w:val="0"/>
        </w:rPr>
        <w:t xml:space="preserve">сколочная заградительная противопехотная выпрыгивающая </w:t>
      </w:r>
      <w:r w:rsidDel="00000000" w:rsidR="00000000" w:rsidRPr="00000000">
        <w:rPr>
          <w:rFonts w:ascii="Times New Roman" w:cs="Times New Roman" w:eastAsia="Times New Roman" w:hAnsi="Times New Roman"/>
          <w:i w:val="0"/>
          <w:sz w:val="28"/>
          <w:szCs w:val="28"/>
          <w:rtl w:val="0"/>
        </w:rPr>
        <w:t xml:space="preserve">мина</w:t>
      </w:r>
      <w:r w:rsidDel="00000000" w:rsidR="00000000" w:rsidRPr="00000000">
        <w:rPr>
          <w:rFonts w:ascii="Times New Roman" w:cs="Times New Roman" w:eastAsia="Times New Roman" w:hAnsi="Times New Roman"/>
          <w:sz w:val="28"/>
          <w:szCs w:val="28"/>
          <w:rtl w:val="0"/>
        </w:rPr>
        <w:t xml:space="preserve"> кругового поражения (название в «солдатском языке» – </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b w:val="1"/>
          <w:i w:val="1"/>
          <w:sz w:val="28"/>
          <w:szCs w:val="28"/>
          <w:rtl w:val="0"/>
        </w:rPr>
        <w:t xml:space="preserve">Лягушка</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или </w:t>
      </w:r>
      <w:r w:rsidDel="00000000" w:rsidR="00000000" w:rsidRPr="00000000">
        <w:rPr>
          <w:rFonts w:ascii="Times New Roman" w:cs="Times New Roman" w:eastAsia="Times New Roman" w:hAnsi="Times New Roman"/>
          <w:b w:val="1"/>
          <w:i w:val="1"/>
          <w:sz w:val="28"/>
          <w:szCs w:val="28"/>
          <w:rtl w:val="0"/>
        </w:rPr>
        <w:t xml:space="preserve">«Ведьма»</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из-за его визжащего звука летящих роликов и шариков), самая мощная </w:t>
        <w:br w:type="textWrapping"/>
        <w:t xml:space="preserve">из противопехотных мин.</w:t>
      </w:r>
    </w:p>
    <w:p w14:paraId="00000071" w:rsidDel="00000000" w:rsidP="00000000" w:rsidR="00000000" w:rsidRDefault="00000000" w:rsidRPr="0000000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Мина устанавливается вручную в грунт, а при невозможности установки </w:t>
        <w:br w:type="textWrapping"/>
        <w:t xml:space="preserve">в грунт – на грунт.</w:t>
      </w:r>
    </w:p>
    <w:p w14:paraId="00000072" w:rsidDel="00000000" w:rsidP="00000000" w:rsidR="00000000" w:rsidRDefault="00000000" w:rsidRPr="0000000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Срок боевой работы мины не ограничивается. Самоликвидатором мина </w:t>
        <w:br w:type="textWrapping"/>
        <w:t xml:space="preserve">не оснащается, элементов неизвлекаемости и необезвреживаемости не имеет, однако очень высокая чувствительность взрывателя делает обезвреживание мины крайне опасным. Может устанавливаться на неизвлекаемость с помощью мины-сюрприза МС-3 или же самодельных мин-сюрпризов.</w:t>
      </w:r>
    </w:p>
    <w:p w14:paraId="00000073" w:rsidDel="00000000" w:rsidP="00000000" w:rsidR="00000000" w:rsidRDefault="00000000" w:rsidRPr="0000000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Срабатывание </w:t>
      </w:r>
      <w:r w:rsidDel="00000000" w:rsidR="00000000" w:rsidRPr="00000000">
        <w:rPr>
          <w:rFonts w:ascii="Times New Roman" w:cs="Times New Roman" w:eastAsia="Times New Roman" w:hAnsi="Times New Roman"/>
          <w:b w:val="1"/>
          <w:sz w:val="28"/>
          <w:szCs w:val="28"/>
          <w:rtl w:val="0"/>
        </w:rPr>
        <w:t xml:space="preserve">«Ведьмы»</w:t>
      </w:r>
      <w:r w:rsidDel="00000000" w:rsidR="00000000" w:rsidRPr="00000000">
        <w:rPr>
          <w:rFonts w:ascii="Times New Roman" w:cs="Times New Roman" w:eastAsia="Times New Roman" w:hAnsi="Times New Roman"/>
          <w:sz w:val="28"/>
          <w:szCs w:val="28"/>
          <w:rtl w:val="0"/>
        </w:rPr>
        <w:t xml:space="preserve"> происходит после того, как человек задевает ногой проволочную растяжку. Вышибной заряд выбрасывает мину из «стакана» вертикально вверх. Ее детонация происходит на высоте от 60 до 80 сантиметров. Радиус сплошного поражения ОЗМ-72 – 25 метров. Остаться невредимым после </w:t>
        <w:br w:type="textWrapping"/>
        <w:t xml:space="preserve">ее подрыва весьма затруднительно.</w:t>
      </w:r>
    </w:p>
    <w:p w14:paraId="00000074" w:rsidDel="00000000" w:rsidP="00000000" w:rsidR="00000000" w:rsidRDefault="00000000" w:rsidRPr="00000000">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14:paraId="00000075" w:rsidDel="00000000" w:rsidP="00000000" w:rsidR="00000000" w:rsidRDefault="00000000" w:rsidRPr="00000000">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Внешний вид мины:</w:t>
      </w:r>
    </w:p>
    <w:p w14:paraId="00000076" w:rsidDel="00000000" w:rsidP="00000000" w:rsidR="00000000" w:rsidRDefault="00000000" w:rsidRPr="00000000">
      <w:pPr>
        <w:rPr/>
      </w:pPr>
      <w:r w:rsidDel="00000000" w:rsidR="00000000" w:rsidRPr="00000000">
        <w:rPr/>
        <w:drawing>
          <wp:inline distB="0" distL="0" distR="0" distT="0">
            <wp:extent cx="5940425" cy="3553405"/>
            <wp:effectExtent b="0" l="0" r="0" t="0"/>
            <wp:docPr descr="ОЗМ-72 — Википедия" id="7" name="image6.png"/>
            <a:graphic>
              <a:graphicData uri="http://schemas.openxmlformats.org/drawingml/2006/picture">
                <pic:pic>
                  <pic:nvPicPr>
                    <pic:cNvPr descr="ОЗМ-72 — Википедия" id="0" name="image6.png"/>
                    <pic:cNvPicPr preferRelativeResize="0"/>
                  </pic:nvPicPr>
                  <pic:blipFill>
                    <a:blip r:embed="rId16"/>
                    <a:srcRect b="0" l="0" r="0" t="0"/>
                    <a:stretch>
                      <a:fillRect/>
                    </a:stretch>
                  </pic:blipFill>
                  <pic:spPr>
                    <a:xfrm>
                      <a:off x="0" y="0"/>
                      <a:ext cx="5940425" cy="3553405"/>
                    </a:xfrm>
                    <a:prstGeom prst="rect"/>
                    <a:ln/>
                  </pic:spPr>
                </pic:pic>
              </a:graphicData>
            </a:graphic>
          </wp:inline>
        </w:drawing>
      </w:r>
      <w:r w:rsidDel="00000000" w:rsidR="00000000" w:rsidRPr="00000000">
        <w:rPr>
          <w:rtl w:val="0"/>
        </w:rPr>
      </w:r>
    </w:p>
    <w:p w14:paraId="00000077" w:rsidDel="00000000" w:rsidP="00000000" w:rsidR="00000000" w:rsidRDefault="00000000" w:rsidRPr="00000000">
      <w:pPr>
        <w:jc w:val="both"/>
        <w:rPr>
          <w:rFonts w:ascii="Times New Roman" w:cs="Times New Roman" w:eastAsia="Times New Roman" w:hAnsi="Times New Roman"/>
          <w:sz w:val="28"/>
          <w:szCs w:val="28"/>
        </w:rPr>
      </w:pPr>
      <w:r w:rsidDel="00000000" w:rsidR="00000000" w:rsidRPr="00000000">
        <w:rPr>
          <w:rtl w:val="0"/>
        </w:rPr>
      </w:r>
    </w:p>
    <w:p w14:paraId="00000078" w:rsidDel="00000000" w:rsidP="00000000" w:rsidR="00000000" w:rsidRDefault="00000000" w:rsidRPr="00000000">
      <w:pPr>
        <w:jc w:val="both"/>
        <w:rPr>
          <w:rFonts w:ascii="Times New Roman" w:cs="Times New Roman" w:eastAsia="Times New Roman" w:hAnsi="Times New Roman"/>
          <w:b w:val="1"/>
          <w:sz w:val="28"/>
          <w:szCs w:val="28"/>
        </w:rPr>
      </w:pPr>
      <w:r w:rsidDel="00000000" w:rsidR="00000000" w:rsidRPr="00000000">
        <w:rPr>
          <w:rtl w:val="0"/>
        </w:rPr>
      </w:r>
    </w:p>
    <w:p w14:paraId="00000079" w:rsidDel="00000000" w:rsidP="00000000" w:rsidR="00000000" w:rsidRDefault="00000000" w:rsidRPr="0000000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ВНИМАНИЕ!!!</w:t>
      </w:r>
    </w:p>
    <w:p w14:paraId="0000007A" w:rsidDel="00000000" w:rsidP="00000000" w:rsidR="00000000" w:rsidRDefault="00000000" w:rsidRPr="00000000">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Мина устанавливается с растяжками, т.е. необязательно наступить на мину чтобы привести её в боевое состояние, достаточно выдернуть чеку, прикрепленную к растяжкам.</w:t>
      </w:r>
    </w:p>
    <w:p w14:paraId="0000007B" w:rsidDel="00000000" w:rsidP="00000000" w:rsidR="00000000" w:rsidRDefault="00000000" w:rsidRPr="00000000">
      <w:pPr>
        <w:jc w:val="both"/>
        <w:rPr>
          <w:rFonts w:ascii="Times New Roman" w:cs="Times New Roman" w:eastAsia="Times New Roman" w:hAnsi="Times New Roman"/>
          <w:b w:val="1"/>
          <w:sz w:val="28"/>
          <w:szCs w:val="28"/>
        </w:rPr>
      </w:pPr>
      <w:r w:rsidDel="00000000" w:rsidR="00000000" w:rsidRPr="00000000">
        <w:rPr>
          <w:rtl w:val="0"/>
        </w:rPr>
      </w:r>
    </w:p>
    <w:p w14:paraId="0000007C" w:rsidDel="00000000" w:rsidP="00000000" w:rsidR="00000000" w:rsidRDefault="00000000" w:rsidRPr="0000000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Вид мины, установленной в земле:</w:t>
      </w:r>
    </w:p>
    <w:p w14:paraId="0000007D" w:rsidDel="00000000" w:rsidP="00000000" w:rsidR="00000000" w:rsidRDefault="00000000" w:rsidRPr="00000000">
      <w:pPr>
        <w:jc w:val="center"/>
        <w:rPr/>
      </w:pPr>
      <w:r w:rsidDel="00000000" w:rsidR="00000000" w:rsidRPr="00000000">
        <w:rPr/>
        <w:drawing>
          <wp:inline distB="0" distL="0" distR="0" distT="0">
            <wp:extent cx="5012485" cy="3534816"/>
            <wp:effectExtent b="0" l="0" r="0" t="0"/>
            <wp:docPr descr="Установка мины ОЗМ-72" id="10" name="image9.png"/>
            <a:graphic>
              <a:graphicData uri="http://schemas.openxmlformats.org/drawingml/2006/picture">
                <pic:pic>
                  <pic:nvPicPr>
                    <pic:cNvPr descr="Установка мины ОЗМ-72" id="0" name="image9.png"/>
                    <pic:cNvPicPr preferRelativeResize="0"/>
                  </pic:nvPicPr>
                  <pic:blipFill>
                    <a:blip r:embed="rId17"/>
                    <a:srcRect b="0" l="0" r="0" t="0"/>
                    <a:stretch>
                      <a:fillRect/>
                    </a:stretch>
                  </pic:blipFill>
                  <pic:spPr>
                    <a:xfrm>
                      <a:off x="0" y="0"/>
                      <a:ext cx="5012485" cy="3534816"/>
                    </a:xfrm>
                    <a:prstGeom prst="rect"/>
                    <a:ln/>
                  </pic:spPr>
                </pic:pic>
              </a:graphicData>
            </a:graphic>
          </wp:inline>
        </w:drawing>
      </w:r>
      <w:r w:rsidDel="00000000" w:rsidR="00000000" w:rsidRPr="00000000">
        <w:rPr>
          <w:rtl w:val="0"/>
        </w:rPr>
      </w:r>
    </w:p>
    <w:p w14:paraId="0000007E" w:rsidDel="00000000" w:rsidP="00000000" w:rsidR="00000000" w:rsidRDefault="00000000" w:rsidRPr="0000000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наступлении на мину она, выпрыгивает вверх на полтора метра (мина сеет вокруг себя хаос и разрушение. Маленькие металлические шарики </w:t>
        <w:br w:type="textWrapping"/>
        <w:t xml:space="preserve">с леденящим душу свистом разлетаются, пронизывая насквозь все живое и неживое в радиусе 30 метров).</w:t>
      </w:r>
    </w:p>
    <w:p w14:paraId="0000007F" w:rsidDel="00000000" w:rsidP="00000000" w:rsidR="00000000" w:rsidRDefault="00000000" w:rsidRPr="00000000">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14:paraId="00000080" w:rsidDel="00000000" w:rsidP="00000000" w:rsidR="00000000" w:rsidRDefault="00000000" w:rsidRPr="00000000">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ВНИМАНИЕ!!!</w:t>
      </w:r>
    </w:p>
    <w:p w14:paraId="00000081" w:rsidDel="00000000" w:rsidP="00000000" w:rsidR="00000000" w:rsidRDefault="00000000" w:rsidRPr="00000000">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Мины-лягушки - страшное противопехотное оружие.</w:t>
      </w:r>
    </w:p>
    <w:p w14:paraId="00000082" w:rsidDel="00000000" w:rsidP="00000000" w:rsidR="00000000" w:rsidRDefault="00000000" w:rsidRPr="00000000">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14:paraId="00000083" w:rsidDel="00000000" w:rsidP="00000000" w:rsidR="00000000" w:rsidRDefault="00000000" w:rsidRPr="00000000">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tl w:val="0"/>
        </w:rPr>
      </w:r>
    </w:p>
    <w:p w14:paraId="00000084" w:rsidDel="00000000" w:rsidP="00000000" w:rsidR="00000000" w:rsidRDefault="00000000" w:rsidRPr="00000000">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tl w:val="0"/>
        </w:rPr>
      </w:r>
    </w:p>
    <w:p w14:paraId="00000085" w:rsidDel="00000000" w:rsidP="00000000" w:rsidR="00000000" w:rsidRDefault="00000000" w:rsidRPr="00000000">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tl w:val="0"/>
        </w:rPr>
      </w:r>
    </w:p>
    <w:p w14:paraId="00000086" w:rsidDel="00000000" w:rsidP="00000000" w:rsidR="00000000" w:rsidRDefault="00000000" w:rsidRPr="00000000">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tl w:val="0"/>
        </w:rPr>
      </w:r>
    </w:p>
    <w:p w14:paraId="00000087" w:rsidDel="00000000" w:rsidP="00000000" w:rsidR="00000000" w:rsidRDefault="00000000" w:rsidRPr="00000000">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tl w:val="0"/>
        </w:rPr>
      </w:r>
    </w:p>
    <w:p w14:paraId="00000088" w:rsidDel="00000000" w:rsidP="00000000" w:rsidR="00000000" w:rsidRDefault="00000000" w:rsidRPr="00000000">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tl w:val="0"/>
        </w:rPr>
      </w:r>
    </w:p>
    <w:p w14:paraId="00000089" w:rsidDel="00000000" w:rsidP="00000000" w:rsidR="00000000" w:rsidRDefault="00000000" w:rsidRPr="00000000">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tl w:val="0"/>
        </w:rPr>
      </w:r>
    </w:p>
    <w:p w14:paraId="0000008A" w:rsidDel="00000000" w:rsidP="00000000" w:rsidR="00000000" w:rsidRDefault="00000000" w:rsidRPr="00000000">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tl w:val="0"/>
        </w:rPr>
      </w:r>
    </w:p>
    <w:p w14:paraId="0000008B" w:rsidDel="00000000" w:rsidP="00000000" w:rsidR="00000000" w:rsidRDefault="00000000" w:rsidRPr="00000000">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tl w:val="0"/>
        </w:rPr>
      </w:r>
    </w:p>
    <w:p w14:paraId="0000008C" w:rsidDel="00000000" w:rsidP="00000000" w:rsidR="00000000" w:rsidRDefault="00000000" w:rsidRPr="00000000">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tl w:val="0"/>
        </w:rPr>
      </w:r>
    </w:p>
    <w:p w14:paraId="0000008D" w:rsidDel="00000000" w:rsidP="00000000" w:rsidR="00000000" w:rsidRDefault="00000000" w:rsidRPr="00000000">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tl w:val="0"/>
        </w:rPr>
      </w:r>
    </w:p>
    <w:p w14:paraId="0000008E" w:rsidDel="00000000" w:rsidP="00000000" w:rsidR="00000000" w:rsidRDefault="00000000" w:rsidRPr="00000000">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tl w:val="0"/>
        </w:rPr>
      </w:r>
    </w:p>
    <w:p w14:paraId="0000008F" w:rsidDel="00000000" w:rsidP="00000000" w:rsidR="00000000" w:rsidRDefault="00000000" w:rsidRPr="00000000">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tl w:val="0"/>
        </w:rPr>
      </w:r>
    </w:p>
    <w:p w14:paraId="00000090" w:rsidDel="00000000" w:rsidP="00000000" w:rsidR="00000000" w:rsidRDefault="00000000" w:rsidRPr="00000000">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tl w:val="0"/>
        </w:rPr>
      </w:r>
    </w:p>
    <w:p w14:paraId="00000091" w:rsidDel="00000000" w:rsidP="00000000" w:rsidR="00000000" w:rsidRDefault="00000000" w:rsidRPr="00000000">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tl w:val="0"/>
        </w:rPr>
      </w:r>
    </w:p>
    <w:p w14:paraId="00000092" w:rsidDel="00000000" w:rsidP="00000000" w:rsidR="00000000" w:rsidRDefault="00000000" w:rsidRPr="00000000">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tl w:val="0"/>
        </w:rPr>
      </w:r>
    </w:p>
    <w:p w14:paraId="00000093" w:rsidDel="00000000" w:rsidP="00000000" w:rsidR="00000000" w:rsidRDefault="00000000" w:rsidRPr="00000000">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tl w:val="0"/>
        </w:rPr>
      </w:r>
    </w:p>
    <w:p w14:paraId="00000094" w:rsidDel="00000000" w:rsidP="00000000" w:rsidR="00000000" w:rsidRDefault="00000000" w:rsidRPr="00000000">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Внешний вид не менее опасных противопехотных мин</w:t>
      </w:r>
    </w:p>
    <w:p w14:paraId="00000095" w:rsidDel="00000000" w:rsidP="00000000" w:rsidR="00000000" w:rsidRDefault="00000000" w:rsidRPr="00000000">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14:paraId="00000096" w:rsidDel="00000000" w:rsidP="00000000" w:rsidR="00000000" w:rsidRDefault="00000000" w:rsidRPr="0000000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ПМН-2</w:t>
      </w:r>
      <w:r w:rsidDel="00000000" w:rsidR="00000000" w:rsidRPr="00000000">
        <w:rPr>
          <w:rFonts w:ascii="Times New Roman" w:cs="Times New Roman" w:eastAsia="Times New Roman" w:hAnsi="Times New Roman"/>
          <w:sz w:val="28"/>
          <w:szCs w:val="28"/>
          <w:rtl w:val="0"/>
        </w:rPr>
        <w:t xml:space="preserve"> Противопехотная мина нажимного типа</w:t>
      </w:r>
    </w:p>
    <w:p w14:paraId="00000097" w:rsidDel="00000000" w:rsidP="00000000" w:rsidR="00000000" w:rsidRDefault="00000000" w:rsidRPr="00000000">
      <w:pPr>
        <w:rPr/>
      </w:pPr>
      <w:r w:rsidDel="00000000" w:rsidR="00000000" w:rsidRPr="00000000">
        <w:rPr/>
        <w:drawing>
          <wp:inline distB="0" distL="0" distR="0" distT="0">
            <wp:extent cx="5940425" cy="2783513"/>
            <wp:effectExtent b="0" l="0" r="0" t="0"/>
            <wp:docPr descr="Мина ПМН-2" id="9" name="image8.png"/>
            <a:graphic>
              <a:graphicData uri="http://schemas.openxmlformats.org/drawingml/2006/picture">
                <pic:pic>
                  <pic:nvPicPr>
                    <pic:cNvPr descr="Мина ПМН-2" id="0" name="image8.png"/>
                    <pic:cNvPicPr preferRelativeResize="0"/>
                  </pic:nvPicPr>
                  <pic:blipFill>
                    <a:blip r:embed="rId18"/>
                    <a:srcRect b="0" l="0" r="0" t="0"/>
                    <a:stretch>
                      <a:fillRect/>
                    </a:stretch>
                  </pic:blipFill>
                  <pic:spPr>
                    <a:xfrm>
                      <a:off x="0" y="0"/>
                      <a:ext cx="5940425" cy="2783513"/>
                    </a:xfrm>
                    <a:prstGeom prst="rect"/>
                    <a:ln/>
                  </pic:spPr>
                </pic:pic>
              </a:graphicData>
            </a:graphic>
          </wp:inline>
        </w:drawing>
      </w:r>
      <w:r w:rsidDel="00000000" w:rsidR="00000000" w:rsidRPr="00000000">
        <w:rPr>
          <w:rtl w:val="0"/>
        </w:rPr>
      </w:r>
    </w:p>
    <w:p w14:paraId="00000098" w:rsidDel="00000000" w:rsidP="00000000" w:rsidR="00000000" w:rsidRDefault="00000000" w:rsidRPr="00000000">
      <w:pPr>
        <w:rPr>
          <w:rFonts w:ascii="Times New Roman" w:cs="Times New Roman" w:eastAsia="Times New Roman" w:hAnsi="Times New Roman"/>
          <w:sz w:val="28"/>
          <w:szCs w:val="28"/>
        </w:rPr>
      </w:pPr>
      <w:r w:rsidDel="00000000" w:rsidR="00000000" w:rsidRPr="00000000">
        <w:rPr>
          <w:rtl w:val="0"/>
        </w:rPr>
      </w:r>
    </w:p>
    <w:p w14:paraId="00000099" w:rsidDel="00000000" w:rsidP="00000000" w:rsidR="00000000" w:rsidRDefault="00000000" w:rsidRPr="0000000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Мина в боевом положении, присыпанная землей:</w:t>
      </w:r>
    </w:p>
    <w:p w14:paraId="0000009A" w:rsidDel="00000000" w:rsidP="00000000" w:rsidR="00000000" w:rsidRDefault="00000000" w:rsidRPr="00000000">
      <w:pPr>
        <w:spacing w:after="280" w:before="280" w:line="240" w:lineRule="auto"/>
        <w:ind w:firstLine="709"/>
        <w:jc w:val="both"/>
        <w:rPr>
          <w:rFonts w:ascii="Times New Roman" w:cs="Times New Roman" w:eastAsia="Times New Roman" w:hAnsi="Times New Roman"/>
          <w:b w:val="1"/>
          <w:sz w:val="28"/>
          <w:szCs w:val="28"/>
        </w:rPr>
      </w:pPr>
      <w:r w:rsidDel="00000000" w:rsidR="00000000" w:rsidRPr="00000000">
        <w:rPr/>
        <w:drawing>
          <wp:inline distB="0" distL="0" distR="0" distT="0">
            <wp:extent cx="5533003" cy="3394529"/>
            <wp:effectExtent b="0" l="0" r="0" t="0"/>
            <wp:docPr descr="Украина напомнила в ОБСЕ, что не производит и не использует противопехотные  мины" id="13" name="image12.png"/>
            <a:graphic>
              <a:graphicData uri="http://schemas.openxmlformats.org/drawingml/2006/picture">
                <pic:pic>
                  <pic:nvPicPr>
                    <pic:cNvPr descr="Украина напомнила в ОБСЕ, что не производит и не использует противопехотные  мины" id="0" name="image12.png"/>
                    <pic:cNvPicPr preferRelativeResize="0"/>
                  </pic:nvPicPr>
                  <pic:blipFill>
                    <a:blip r:embed="rId19"/>
                    <a:srcRect b="0" l="0" r="0" t="0"/>
                    <a:stretch>
                      <a:fillRect/>
                    </a:stretch>
                  </pic:blipFill>
                  <pic:spPr>
                    <a:xfrm>
                      <a:off x="0" y="0"/>
                      <a:ext cx="5533003" cy="3394529"/>
                    </a:xfrm>
                    <a:prstGeom prst="rect"/>
                    <a:ln/>
                  </pic:spPr>
                </pic:pic>
              </a:graphicData>
            </a:graphic>
          </wp:inline>
        </w:drawing>
      </w:r>
      <w:r w:rsidDel="00000000" w:rsidR="00000000" w:rsidRPr="00000000">
        <w:rPr>
          <w:rtl w:val="0"/>
        </w:rPr>
      </w:r>
    </w:p>
    <w:p w14:paraId="0000009B" w:rsidDel="00000000" w:rsidP="00000000" w:rsidR="00000000" w:rsidRDefault="00000000" w:rsidRPr="00000000">
      <w:pPr>
        <w:spacing w:after="280" w:before="28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14:paraId="0000009C" w:rsidDel="00000000" w:rsidP="00000000" w:rsidR="00000000" w:rsidRDefault="00000000" w:rsidRPr="00000000">
      <w:pPr>
        <w:spacing w:after="0" w:before="28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МОН-50</w:t>
      </w:r>
      <w:r w:rsidDel="00000000" w:rsidR="00000000" w:rsidRPr="00000000">
        <w:rPr>
          <w:rFonts w:ascii="Times New Roman" w:cs="Times New Roman" w:eastAsia="Times New Roman" w:hAnsi="Times New Roman"/>
          <w:sz w:val="28"/>
          <w:szCs w:val="28"/>
          <w:rtl w:val="0"/>
        </w:rPr>
        <w:t xml:space="preserve"> – противопехотная осколочная мина направленного поражения одна из самых эффективных. Ее можно устанавливать на грунт, в снег, у входов в помещения, крепить на деревьях. Подрыв мины производит оператор с пульта управления при появлении противника в секторе поражения или при задевании натяжного датчика взрывателя. Все живое в секторе по горизонту 54 градуса </w:t>
        <w:br w:type="textWrapping"/>
        <w:t xml:space="preserve">и на высоте от 15 сантиметров до 4 метров «выкашивают».</w:t>
      </w:r>
    </w:p>
    <w:p w14:paraId="0000009D" w:rsidDel="00000000" w:rsidP="00000000" w:rsidR="00000000" w:rsidRDefault="00000000" w:rsidRPr="00000000">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14:paraId="0000009E" w:rsidDel="00000000" w:rsidP="00000000" w:rsidR="00000000" w:rsidRDefault="00000000" w:rsidRPr="0000000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Установки мины МОН:</w:t>
      </w:r>
    </w:p>
    <w:p w14:paraId="0000009F" w:rsidDel="00000000" w:rsidP="00000000" w:rsidR="00000000" w:rsidRDefault="00000000" w:rsidRPr="00000000">
      <w:pPr>
        <w:jc w:val="center"/>
        <w:rPr/>
      </w:pPr>
      <w:r w:rsidDel="00000000" w:rsidR="00000000" w:rsidRPr="00000000">
        <w:rPr/>
        <w:drawing>
          <wp:inline distB="0" distL="0" distR="0" distT="0">
            <wp:extent cx="5258358" cy="3400808"/>
            <wp:effectExtent b="0" l="0" r="0" t="0"/>
            <wp:docPr descr="Мина МОН-50" id="11" name="image10.png"/>
            <a:graphic>
              <a:graphicData uri="http://schemas.openxmlformats.org/drawingml/2006/picture">
                <pic:pic>
                  <pic:nvPicPr>
                    <pic:cNvPr descr="Мина МОН-50" id="0" name="image10.png"/>
                    <pic:cNvPicPr preferRelativeResize="0"/>
                  </pic:nvPicPr>
                  <pic:blipFill>
                    <a:blip r:embed="rId20"/>
                    <a:srcRect b="0" l="0" r="0" t="0"/>
                    <a:stretch>
                      <a:fillRect/>
                    </a:stretch>
                  </pic:blipFill>
                  <pic:spPr>
                    <a:xfrm>
                      <a:off x="0" y="0"/>
                      <a:ext cx="5258358" cy="3400808"/>
                    </a:xfrm>
                    <a:prstGeom prst="rect"/>
                    <a:ln/>
                  </pic:spPr>
                </pic:pic>
              </a:graphicData>
            </a:graphic>
          </wp:inline>
        </w:drawing>
      </w:r>
      <w:r w:rsidDel="00000000" w:rsidR="00000000" w:rsidRPr="00000000">
        <w:rPr>
          <w:rtl w:val="0"/>
        </w:rPr>
      </w:r>
    </w:p>
    <w:p w14:paraId="000000A0" w:rsidDel="00000000" w:rsidP="00000000" w:rsidR="00000000" w:rsidRDefault="00000000" w:rsidRPr="0000000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Мина в боевом положении</w:t>
      </w:r>
    </w:p>
    <w:p w14:paraId="000000A1" w:rsidDel="00000000" w:rsidP="00000000" w:rsidR="00000000" w:rsidRDefault="00000000" w:rsidRPr="00000000">
      <w:pPr>
        <w:spacing w:after="280" w:before="280" w:line="240" w:lineRule="auto"/>
        <w:ind w:firstLine="851"/>
        <w:jc w:val="center"/>
        <w:rPr>
          <w:rFonts w:ascii="Times New Roman" w:cs="Times New Roman" w:eastAsia="Times New Roman" w:hAnsi="Times New Roman"/>
          <w:sz w:val="28"/>
          <w:szCs w:val="28"/>
        </w:rPr>
      </w:pPr>
      <w:r w:rsidDel="00000000" w:rsidR="00000000" w:rsidRPr="00000000">
        <w:rPr/>
        <w:drawing>
          <wp:inline distB="0" distL="0" distR="0" distT="0">
            <wp:extent cx="5215410" cy="3305175"/>
            <wp:effectExtent b="0" l="0" r="0" t="0"/>
            <wp:docPr descr="Российские противопехотные мины станут «умными»" id="12" name="image11.png"/>
            <a:graphic>
              <a:graphicData uri="http://schemas.openxmlformats.org/drawingml/2006/picture">
                <pic:pic>
                  <pic:nvPicPr>
                    <pic:cNvPr descr="Российские противопехотные мины станут «умными»" id="0" name="image11.png"/>
                    <pic:cNvPicPr preferRelativeResize="0"/>
                  </pic:nvPicPr>
                  <pic:blipFill>
                    <a:blip r:embed="rId21"/>
                    <a:srcRect b="0" l="0" r="0" t="0"/>
                    <a:stretch>
                      <a:fillRect/>
                    </a:stretch>
                  </pic:blipFill>
                  <pic:spPr>
                    <a:xfrm>
                      <a:off x="0" y="0"/>
                      <a:ext cx="5215410" cy="3305175"/>
                    </a:xfrm>
                    <a:prstGeom prst="rect"/>
                    <a:ln/>
                  </pic:spPr>
                </pic:pic>
              </a:graphicData>
            </a:graphic>
          </wp:inline>
        </w:drawing>
      </w:r>
      <w:r w:rsidDel="00000000" w:rsidR="00000000" w:rsidRPr="00000000">
        <w:rPr/>
        <mc:AlternateContent>
          <mc:Choice Requires="wps">
            <w:drawing>
              <wp:inline distB="0" distL="0" distR="0" distT="0">
                <wp:extent cx="304800" cy="304800"/>
                <wp:effectExtent b="0" l="0" r="0" t="0"/>
                <wp:docPr id="1" name=""/>
                <a:graphic>
                  <a:graphicData uri="http://schemas.microsoft.com/office/word/2010/wordprocessingShape">
                    <wps:wsp>
                      <wps:cNvSpPr>
                        <a:spLocks noChangeArrowheads="1" noChangeAspect="1"/>
                      </wps:cNvSpPr>
                      <wps:spPr bwMode="auto">
                        <a:xfrm>
                          <a:off x="0" y="0"/>
                          <a:ext cx="304800" cy="304800"/>
                        </a:xfrm>
                        <a:prstGeom prst="rect">
                          <a:avLst/>
                        </a:prstGeom>
                        <a:noFill/>
                        <a:ln>
                          <a:noFill/>
                        </a:ln>
                        <a:extLst>
                          <a:ext uri="{909E8E84-426E-40DD-AFC4-6F175D3DCCD1}"/>
                          <a:ext uri="{91240B29-F687-4F45-9708-019B960494DF}"/>
                        </a:extLst>
                      </wps:spPr>
                      <wps:bodyPr anchor="t" anchorCtr="0" bIns="45720" lIns="91440" rIns="91440" rot="0" tIns="45720" upright="1" vert="horz" wrap="square">
                        <a:noAutofit/>
                      </wps:bodyPr>
                    </wps:wsp>
                  </a:graphicData>
                </a:graphic>
              </wp:inline>
            </w:drawing>
          </mc:Choice>
        </mc:AlternateContent>
      </w:r>
      <w:r w:rsidDel="00000000" w:rsidR="00000000" w:rsidRPr="00000000">
        <w:rPr>
          <w:rtl w:val="0"/>
        </w:rPr>
      </w:r>
    </w:p>
    <w:p w14:paraId="000000A2" w:rsidDel="00000000" w:rsidP="00000000" w:rsidR="00000000" w:rsidRDefault="00000000" w:rsidRPr="00000000">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ВНИМАНИЕ!!!</w:t>
      </w:r>
    </w:p>
    <w:p w14:paraId="000000A3" w:rsidDel="00000000" w:rsidP="00000000" w:rsidR="00000000" w:rsidRDefault="00000000" w:rsidRPr="00000000">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Мины МОН практически незаметны в траве и густой растительности.</w:t>
      </w:r>
    </w:p>
    <w:p w14:paraId="000000A4" w:rsidDel="00000000" w:rsidP="00000000" w:rsidR="00000000" w:rsidRDefault="00000000" w:rsidRPr="00000000">
      <w:pPr>
        <w:spacing w:after="0" w:line="24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ПМН –</w:t>
      </w:r>
      <w:r w:rsidDel="00000000" w:rsidR="00000000" w:rsidRPr="00000000">
        <w:rPr>
          <w:rFonts w:ascii="Times New Roman" w:cs="Times New Roman" w:eastAsia="Times New Roman" w:hAnsi="Times New Roman"/>
          <w:sz w:val="28"/>
          <w:szCs w:val="28"/>
          <w:rtl w:val="0"/>
        </w:rPr>
        <w:t xml:space="preserve"> нажимная противопехотная мина применяется многими армиями мира, солдаты эту мину называют </w:t>
      </w:r>
      <w:r w:rsidDel="00000000" w:rsidR="00000000" w:rsidRPr="00000000">
        <w:rPr>
          <w:rFonts w:ascii="Times New Roman" w:cs="Times New Roman" w:eastAsia="Times New Roman" w:hAnsi="Times New Roman"/>
          <w:b w:val="1"/>
          <w:sz w:val="28"/>
          <w:szCs w:val="28"/>
          <w:rtl w:val="0"/>
        </w:rPr>
        <w:t xml:space="preserve">«Черная вдова»</w:t>
      </w:r>
      <w:r w:rsidDel="00000000" w:rsidR="00000000" w:rsidRPr="00000000">
        <w:rPr>
          <w:rFonts w:ascii="Times New Roman" w:cs="Times New Roman" w:eastAsia="Times New Roman" w:hAnsi="Times New Roman"/>
          <w:sz w:val="28"/>
          <w:szCs w:val="28"/>
          <w:rtl w:val="0"/>
        </w:rPr>
        <w:t xml:space="preserve">, является довольно мощной фугасной миной. Она не снаряжается поражающими элементами, повреждения цели наносит взрывчатое вещество – 200 граммов тротила. </w:t>
      </w:r>
    </w:p>
    <w:p w14:paraId="000000A5" w:rsidDel="00000000" w:rsidP="00000000" w:rsidR="00000000" w:rsidRDefault="00000000" w:rsidRPr="00000000">
      <w:pPr>
        <w:spacing w:after="0" w:line="24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Детонация происходит при нажатии на крышку мины. Такой взрыв приводит к смерти либо к очень тяжелым ранениям. </w:t>
      </w:r>
    </w:p>
    <w:p w14:paraId="000000A6" w:rsidDel="00000000" w:rsidP="00000000" w:rsidR="00000000" w:rsidRDefault="00000000" w:rsidRPr="00000000">
      <w:pPr>
        <w:spacing w:after="0" w:line="240" w:lineRule="auto"/>
        <w:ind w:firstLine="851"/>
        <w:jc w:val="both"/>
        <w:rPr>
          <w:rFonts w:ascii="Times New Roman" w:cs="Times New Roman" w:eastAsia="Times New Roman" w:hAnsi="Times New Roman"/>
          <w:sz w:val="28"/>
          <w:szCs w:val="28"/>
        </w:rPr>
      </w:pPr>
      <w:r w:rsidDel="00000000" w:rsidR="00000000" w:rsidRPr="00000000">
        <w:rPr>
          <w:rtl w:val="0"/>
        </w:rPr>
      </w:r>
    </w:p>
    <w:p w14:paraId="000000A7" w:rsidDel="00000000" w:rsidP="00000000" w:rsidR="00000000" w:rsidRDefault="00000000" w:rsidRPr="00000000">
      <w:pPr>
        <w:spacing w:after="0" w:line="240" w:lineRule="auto"/>
        <w:ind w:firstLine="851"/>
        <w:jc w:val="both"/>
        <w:rPr>
          <w:rFonts w:ascii="Times New Roman" w:cs="Times New Roman" w:eastAsia="Times New Roman" w:hAnsi="Times New Roman"/>
          <w:sz w:val="28"/>
          <w:szCs w:val="28"/>
        </w:rPr>
      </w:pPr>
      <w:r w:rsidDel="00000000" w:rsidR="00000000" w:rsidRPr="00000000">
        <w:rPr>
          <w:rtl w:val="0"/>
        </w:rPr>
      </w:r>
    </w:p>
    <w:p w14:paraId="000000A8" w:rsidDel="00000000" w:rsidP="00000000" w:rsidR="00000000" w:rsidRDefault="00000000" w:rsidRPr="00000000">
      <w:pPr>
        <w:spacing w:after="0" w:line="240" w:lineRule="auto"/>
        <w:ind w:firstLine="851"/>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28"/>
          <w:szCs w:val="28"/>
          <w:rtl w:val="0"/>
        </w:rPr>
        <w:t xml:space="preserve">Внешний вид «Черной</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Fonts w:ascii="Times New Roman" w:cs="Times New Roman" w:eastAsia="Times New Roman" w:hAnsi="Times New Roman"/>
          <w:b w:val="1"/>
          <w:sz w:val="28"/>
          <w:szCs w:val="28"/>
          <w:rtl w:val="0"/>
        </w:rPr>
        <w:t xml:space="preserve">вдовы</w:t>
      </w:r>
      <w:r w:rsidDel="00000000" w:rsidR="00000000" w:rsidRPr="00000000">
        <w:rPr>
          <w:rFonts w:ascii="Times New Roman" w:cs="Times New Roman" w:eastAsia="Times New Roman" w:hAnsi="Times New Roman"/>
          <w:b w:val="1"/>
          <w:sz w:val="36"/>
          <w:szCs w:val="36"/>
          <w:rtl w:val="0"/>
        </w:rPr>
        <w:t xml:space="preserve">»:</w:t>
      </w:r>
    </w:p>
    <w:p w14:paraId="000000A9" w:rsidDel="00000000" w:rsidP="00000000" w:rsidR="00000000" w:rsidRDefault="00000000" w:rsidRPr="00000000">
      <w:pPr>
        <w:spacing w:after="0" w:line="240" w:lineRule="auto"/>
        <w:ind w:firstLine="851"/>
        <w:jc w:val="both"/>
        <w:rPr>
          <w:rFonts w:ascii="Times New Roman" w:cs="Times New Roman" w:eastAsia="Times New Roman" w:hAnsi="Times New Roman"/>
          <w:sz w:val="28"/>
          <w:szCs w:val="28"/>
        </w:rPr>
      </w:pPr>
      <w:r w:rsidDel="00000000" w:rsidR="00000000" w:rsidRPr="00000000">
        <w:rPr>
          <w:rtl w:val="0"/>
        </w:rPr>
      </w:r>
    </w:p>
    <w:p w14:paraId="000000AA" w:rsidDel="00000000" w:rsidP="00000000" w:rsidR="00000000" w:rsidRDefault="00000000" w:rsidRPr="00000000">
      <w:pPr>
        <w:spacing w:after="0" w:line="240" w:lineRule="auto"/>
        <w:ind w:firstLine="851"/>
        <w:jc w:val="both"/>
        <w:rPr>
          <w:rFonts w:ascii="Times New Roman" w:cs="Times New Roman" w:eastAsia="Times New Roman" w:hAnsi="Times New Roman"/>
          <w:sz w:val="28"/>
          <w:szCs w:val="28"/>
        </w:rPr>
      </w:pPr>
      <w:r w:rsidDel="00000000" w:rsidR="00000000" w:rsidRPr="00000000">
        <w:rPr/>
        <w:drawing>
          <wp:inline distB="0" distL="0" distR="0" distT="0">
            <wp:extent cx="5352846" cy="3908934"/>
            <wp:effectExtent b="0" l="0" r="0" t="0"/>
            <wp:docPr descr="Прыгучая смерть. Самые жестокие отечественные противопехотные мины - РИА  Новости, 03.03.2020" id="14" name="image14.png"/>
            <a:graphic>
              <a:graphicData uri="http://schemas.openxmlformats.org/drawingml/2006/picture">
                <pic:pic>
                  <pic:nvPicPr>
                    <pic:cNvPr descr="Прыгучая смерть. Самые жестокие отечественные противопехотные мины - РИА  Новости, 03.03.2020" id="0" name="image14.png"/>
                    <pic:cNvPicPr preferRelativeResize="0"/>
                  </pic:nvPicPr>
                  <pic:blipFill>
                    <a:blip r:embed="rId23"/>
                    <a:srcRect b="0" l="0" r="0" t="0"/>
                    <a:stretch>
                      <a:fillRect/>
                    </a:stretch>
                  </pic:blipFill>
                  <pic:spPr>
                    <a:xfrm>
                      <a:off x="0" y="0"/>
                      <a:ext cx="5352846" cy="3908934"/>
                    </a:xfrm>
                    <a:prstGeom prst="rect"/>
                    <a:ln/>
                  </pic:spPr>
                </pic:pic>
              </a:graphicData>
            </a:graphic>
          </wp:inline>
        </w:drawing>
      </w:r>
      <w:r w:rsidDel="00000000" w:rsidR="00000000" w:rsidRPr="00000000">
        <w:rPr>
          <w:rtl w:val="0"/>
        </w:rPr>
      </w:r>
    </w:p>
    <w:p w14:paraId="000000AB" w:rsidDel="00000000" w:rsidP="00000000" w:rsidR="00000000" w:rsidRDefault="00000000" w:rsidRPr="00000000">
      <w:pPr>
        <w:spacing w:after="0" w:line="240" w:lineRule="auto"/>
        <w:ind w:firstLine="851"/>
        <w:jc w:val="both"/>
        <w:rPr>
          <w:rFonts w:ascii="Times New Roman" w:cs="Times New Roman" w:eastAsia="Times New Roman" w:hAnsi="Times New Roman"/>
          <w:sz w:val="28"/>
          <w:szCs w:val="28"/>
        </w:rPr>
      </w:pPr>
      <w:r w:rsidDel="00000000" w:rsidR="00000000" w:rsidRPr="00000000">
        <w:rPr>
          <w:rtl w:val="0"/>
        </w:rPr>
      </w:r>
    </w:p>
    <w:p w14:paraId="000000AC" w:rsidDel="00000000" w:rsidP="00000000" w:rsidR="00000000" w:rsidRDefault="00000000" w:rsidRPr="0000000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Способ установки оборонительной гранаты Ф-1 на растяжке в пластиковом стакане</w:t>
      </w:r>
    </w:p>
    <w:p w14:paraId="000000AD" w:rsidDel="00000000" w:rsidP="00000000" w:rsidR="00000000" w:rsidRDefault="00000000" w:rsidRPr="00000000">
      <w:pPr>
        <w:spacing w:after="0" w:line="240" w:lineRule="auto"/>
        <w:jc w:val="both"/>
        <w:rPr>
          <w:rFonts w:ascii="Times New Roman" w:cs="Times New Roman" w:eastAsia="Times New Roman" w:hAnsi="Times New Roman"/>
          <w:sz w:val="28"/>
          <w:szCs w:val="28"/>
        </w:rPr>
      </w:pPr>
      <w:r w:rsidDel="00000000" w:rsidR="00000000" w:rsidRPr="00000000">
        <w:rPr>
          <w:rtl w:val="0"/>
        </w:rPr>
      </w:r>
    </w:p>
    <w:p w14:paraId="000000AE" w:rsidDel="00000000" w:rsidP="00000000" w:rsidR="00000000" w:rsidRDefault="00000000" w:rsidRPr="00000000">
      <w:pPr>
        <w:spacing w:after="0" w:line="240" w:lineRule="auto"/>
        <w:jc w:val="center"/>
        <w:rPr/>
      </w:pPr>
      <w:r w:rsidDel="00000000" w:rsidR="00000000" w:rsidRPr="00000000">
        <w:rPr/>
        <w:drawing>
          <wp:inline distB="0" distL="0" distR="0" distT="0">
            <wp:extent cx="5519052" cy="2593085"/>
            <wp:effectExtent b="0" l="0" r="0" t="0"/>
            <wp:docPr descr="Противопехотные мины, растяжки и гранаты: ГСЧС показала, что оставляют  после себя россияне" id="15" name="image15.png"/>
            <a:graphic>
              <a:graphicData uri="http://schemas.openxmlformats.org/drawingml/2006/picture">
                <pic:pic>
                  <pic:nvPicPr>
                    <pic:cNvPr descr="Противопехотные мины, растяжки и гранаты: ГСЧС показала, что оставляют  после себя россияне" id="0" name="image15.png"/>
                    <pic:cNvPicPr preferRelativeResize="0"/>
                  </pic:nvPicPr>
                  <pic:blipFill>
                    <a:blip r:embed="rId24"/>
                    <a:srcRect b="0" l="0" r="0" t="0"/>
                    <a:stretch>
                      <a:fillRect/>
                    </a:stretch>
                  </pic:blipFill>
                  <pic:spPr>
                    <a:xfrm>
                      <a:off x="0" y="0"/>
                      <a:ext cx="5519052" cy="2593085"/>
                    </a:xfrm>
                    <a:prstGeom prst="rect"/>
                    <a:ln/>
                  </pic:spPr>
                </pic:pic>
              </a:graphicData>
            </a:graphic>
          </wp:inline>
        </w:drawing>
      </w:r>
      <w:r w:rsidDel="00000000" w:rsidR="00000000" w:rsidRPr="00000000">
        <w:rPr>
          <w:rtl w:val="0"/>
        </w:rPr>
      </w:r>
    </w:p>
    <w:p w14:paraId="000000AF" w:rsidDel="00000000" w:rsidP="00000000" w:rsidR="00000000" w:rsidRDefault="00000000" w:rsidRPr="00000000">
      <w:pPr>
        <w:spacing w:after="0" w:line="240" w:lineRule="auto"/>
        <w:rPr/>
      </w:pPr>
      <w:r w:rsidDel="00000000" w:rsidR="00000000" w:rsidRPr="00000000">
        <w:rPr>
          <w:rtl w:val="0"/>
        </w:rPr>
      </w:r>
    </w:p>
    <w:p w14:paraId="000000B0" w:rsidDel="00000000" w:rsidP="00000000" w:rsidR="00000000" w:rsidRDefault="00000000" w:rsidRPr="00000000">
      <w:pPr>
        <w:spacing w:after="0" w:line="240" w:lineRule="auto"/>
        <w:rPr/>
      </w:pPr>
      <w:r w:rsidDel="00000000" w:rsidR="00000000" w:rsidRPr="00000000">
        <w:rPr>
          <w:rtl w:val="0"/>
        </w:rPr>
      </w:r>
    </w:p>
    <w:p w14:paraId="000000B1" w:rsidDel="00000000" w:rsidP="00000000" w:rsidR="00000000" w:rsidRDefault="00000000" w:rsidRPr="00000000">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14:paraId="000000B2" w:rsidDel="00000000" w:rsidP="00000000" w:rsidR="00000000" w:rsidRDefault="00000000" w:rsidRPr="00000000">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120 мм минометная мина</w:t>
      </w:r>
    </w:p>
    <w:p w14:paraId="000000B3" w:rsidDel="00000000" w:rsidP="00000000" w:rsidR="00000000" w:rsidRDefault="00000000" w:rsidRPr="00000000">
      <w:pPr>
        <w:spacing w:after="0" w:line="240" w:lineRule="auto"/>
        <w:rPr/>
      </w:pPr>
      <w:r w:rsidDel="00000000" w:rsidR="00000000" w:rsidRPr="00000000">
        <w:rPr>
          <w:rtl w:val="0"/>
        </w:rPr>
      </w:r>
    </w:p>
    <w:p w14:paraId="000000B4" w:rsidDel="00000000" w:rsidP="00000000" w:rsidR="00000000" w:rsidRDefault="00000000" w:rsidRPr="00000000">
      <w:pPr>
        <w:spacing w:after="0" w:line="240" w:lineRule="auto"/>
        <w:rPr/>
      </w:pPr>
      <w:r w:rsidDel="00000000" w:rsidR="00000000" w:rsidRPr="00000000">
        <w:rPr/>
        <w:drawing>
          <wp:inline distB="0" distL="0" distR="0" distT="0">
            <wp:extent cx="5706229" cy="4013434"/>
            <wp:effectExtent b="0" l="0" r="0" t="0"/>
            <wp:docPr id="16" name="image16.png"/>
            <a:graphic>
              <a:graphicData uri="http://schemas.openxmlformats.org/drawingml/2006/picture">
                <pic:pic>
                  <pic:nvPicPr>
                    <pic:cNvPr id="0" name="image16.png"/>
                    <pic:cNvPicPr preferRelativeResize="0"/>
                  </pic:nvPicPr>
                  <pic:blipFill>
                    <a:blip r:embed="rId25"/>
                    <a:srcRect b="0" l="0" r="0" t="0"/>
                    <a:stretch>
                      <a:fillRect/>
                    </a:stretch>
                  </pic:blipFill>
                  <pic:spPr>
                    <a:xfrm>
                      <a:off x="0" y="0"/>
                      <a:ext cx="5706229" cy="4013434"/>
                    </a:xfrm>
                    <a:prstGeom prst="rect"/>
                    <a:ln/>
                  </pic:spPr>
                </pic:pic>
              </a:graphicData>
            </a:graphic>
          </wp:inline>
        </w:drawing>
      </w:r>
      <w:r w:rsidDel="00000000" w:rsidR="00000000" w:rsidRPr="00000000">
        <w:rPr>
          <w:rtl w:val="0"/>
        </w:rPr>
      </w:r>
    </w:p>
    <w:p w14:paraId="000000B5" w:rsidDel="00000000" w:rsidP="00000000" w:rsidR="00000000" w:rsidRDefault="00000000" w:rsidRPr="00000000">
      <w:pPr>
        <w:spacing w:after="0" w:line="240" w:lineRule="auto"/>
        <w:rPr/>
      </w:pPr>
      <w:r w:rsidDel="00000000" w:rsidR="00000000" w:rsidRPr="00000000">
        <w:rPr>
          <w:rtl w:val="0"/>
        </w:rPr>
      </w:r>
    </w:p>
    <w:p w14:paraId="000000B6" w:rsidDel="00000000" w:rsidP="00000000" w:rsidR="00000000" w:rsidRDefault="00000000" w:rsidRPr="00000000">
      <w:pPr>
        <w:spacing w:after="0" w:line="240" w:lineRule="auto"/>
        <w:rPr/>
      </w:pPr>
      <w:r w:rsidDel="00000000" w:rsidR="00000000" w:rsidRPr="00000000">
        <w:rPr>
          <w:rtl w:val="0"/>
        </w:rPr>
      </w:r>
    </w:p>
    <w:p w14:paraId="000000B7" w:rsidDel="00000000" w:rsidP="00000000" w:rsidR="00000000" w:rsidRDefault="00000000" w:rsidRPr="00000000">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Противотанковая мина ТМ-62М</w:t>
      </w:r>
    </w:p>
    <w:p w14:paraId="000000B8" w:rsidDel="00000000" w:rsidP="00000000" w:rsidR="00000000" w:rsidRDefault="00000000" w:rsidRPr="00000000">
      <w:pPr>
        <w:spacing w:after="0" w:line="240" w:lineRule="auto"/>
        <w:rPr/>
      </w:pPr>
      <w:r w:rsidDel="00000000" w:rsidR="00000000" w:rsidRPr="00000000">
        <w:rPr/>
        <w:drawing>
          <wp:inline distB="0" distL="0" distR="0" distT="0">
            <wp:extent cx="5710218" cy="3968522"/>
            <wp:effectExtent b="0" l="0" r="0" t="0"/>
            <wp:docPr id="17" name="image17.png"/>
            <a:graphic>
              <a:graphicData uri="http://schemas.openxmlformats.org/drawingml/2006/picture">
                <pic:pic>
                  <pic:nvPicPr>
                    <pic:cNvPr id="0" name="image17.png"/>
                    <pic:cNvPicPr preferRelativeResize="0"/>
                  </pic:nvPicPr>
                  <pic:blipFill>
                    <a:blip r:embed="rId26"/>
                    <a:srcRect b="0" l="0" r="0" t="0"/>
                    <a:stretch>
                      <a:fillRect/>
                    </a:stretch>
                  </pic:blipFill>
                  <pic:spPr>
                    <a:xfrm>
                      <a:off x="0" y="0"/>
                      <a:ext cx="5710218" cy="3968522"/>
                    </a:xfrm>
                    <a:prstGeom prst="rect"/>
                    <a:ln/>
                  </pic:spPr>
                </pic:pic>
              </a:graphicData>
            </a:graphic>
          </wp:inline>
        </w:drawing>
      </w:r>
      <w:r w:rsidDel="00000000" w:rsidR="00000000" w:rsidRPr="00000000">
        <w:rPr>
          <w:rtl w:val="0"/>
        </w:rPr>
      </w:r>
    </w:p>
    <w:p w14:paraId="000000B9" w:rsidDel="00000000" w:rsidP="00000000" w:rsidR="00000000" w:rsidRDefault="00000000" w:rsidRPr="00000000">
      <w:pPr>
        <w:spacing w:after="0" w:line="240" w:lineRule="auto"/>
        <w:rPr/>
      </w:pPr>
      <w:bookmarkStart w:colFirst="0" w:colLast="0" w:id="0" w:name="_gjdgxs"/>
      <w:bookmarkEnd w:id="0"/>
      <w:r w:rsidDel="00000000" w:rsidR="00000000" w:rsidRPr="00000000">
        <w:rPr>
          <w:rtl w:val="0"/>
        </w:rPr>
      </w:r>
    </w:p>
    <w:sectPr>
      <w:headerReference r:id="rId27" w:type="default"/>
      <w:pgSz w:h="16838" w:orient="portrait" w:w="11906"/>
      <w:pgMar w:bottom="851" w:footer="709" w:header="709" w:left="1418" w:right="567" w:top="85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arget="media/image10.jpeg" Type="http://schemas.openxmlformats.org/officeDocument/2006/relationships/image"/><Relationship Id="rId22" Target="media/image13.png" Type="http://schemas.openxmlformats.org/officeDocument/2006/relationships/image"/><Relationship Id="rId21" Target="media/image11.jpeg" Type="http://schemas.openxmlformats.org/officeDocument/2006/relationships/image"/><Relationship Id="rId24" Target="media/image15.jpeg" Type="http://schemas.openxmlformats.org/officeDocument/2006/relationships/image"/><Relationship Id="rId23" Target="media/image14.jpeg" Type="http://schemas.openxmlformats.org/officeDocument/2006/relationships/image"/><Relationship Id="rId1" Target="theme/theme1.xml" Type="http://schemas.openxmlformats.org/officeDocument/2006/relationships/theme"/><Relationship Id="rId2" Target="settings.xml" Type="http://schemas.openxmlformats.org/officeDocument/2006/relationships/settings"/><Relationship Id="rId3" Target="fontTable.xml" Type="http://schemas.openxmlformats.org/officeDocument/2006/relationships/fontTable"/><Relationship Id="rId4" Target="numbering.xml" Type="http://schemas.openxmlformats.org/officeDocument/2006/relationships/numbering"/><Relationship Id="rId9" Target="media/image3.jpeg" Type="http://schemas.openxmlformats.org/officeDocument/2006/relationships/image"/><Relationship Id="rId26" Target="media/image17.jpeg" Type="http://schemas.openxmlformats.org/officeDocument/2006/relationships/image"/><Relationship Id="rId25" Target="media/image16.jpeg" Type="http://schemas.openxmlformats.org/officeDocument/2006/relationships/image"/><Relationship Id="rId27" Target="header1.xml" Type="http://schemas.openxmlformats.org/officeDocument/2006/relationships/header"/><Relationship Id="rId5" Target="styles.xml" Type="http://schemas.openxmlformats.org/officeDocument/2006/relationships/styles"/><Relationship Id="rId6" Target="https://ru.wikipedia.org/wiki/%D0%9C%D0%B8%D0%BD%D0%B0_(%D0%B2%D0%BE%D0%B5%D0%BD%D0%BD%D0%BE%D0%B5_%D0%B4%D0%B5%D0%BB%D0%BE)" TargetMode="External" Type="http://schemas.openxmlformats.org/officeDocument/2006/relationships/hyperlink"/><Relationship Id="rId7" Target="https://ru.wikipedia.org/wiki/%D0%9F%D0%BE%D0%BB%D0%B8%D1%8D%D1%82%D0%B8%D0%BB%D0%B5%D0%BD" TargetMode="External" Type="http://schemas.openxmlformats.org/officeDocument/2006/relationships/hyperlink"/><Relationship Id="rId8" Target="media/image1.jpeg" Type="http://schemas.openxmlformats.org/officeDocument/2006/relationships/image"/><Relationship Id="rId11" Target="media/image5.jpeg" Type="http://schemas.openxmlformats.org/officeDocument/2006/relationships/image"/><Relationship Id="rId10" Target="media/image2.jpeg" Type="http://schemas.openxmlformats.org/officeDocument/2006/relationships/image"/><Relationship Id="rId13" Target="https://ru.wikipedia.org/wiki/%D0%90%D1%84%D0%B3%D0%B0%D0%BD%D1%81%D0%BA%D0%B0%D1%8F_%D0%B2%D0%BE%D0%B9%D0%BD%D0%B0_(1979%E2%80%941989)" TargetMode="External" Type="http://schemas.openxmlformats.org/officeDocument/2006/relationships/hyperlink"/><Relationship Id="rId12" Target="https://ru.wikipedia.org/wiki/%D0%92%D0%B7%D1%80%D1%8B%D0%B2" TargetMode="External" Type="http://schemas.openxmlformats.org/officeDocument/2006/relationships/hyperlink"/><Relationship Id="rId15" Target="media/image7.jpeg" Type="http://schemas.openxmlformats.org/officeDocument/2006/relationships/image"/><Relationship Id="rId14" Target="media/image4.jpeg" Type="http://schemas.openxmlformats.org/officeDocument/2006/relationships/image"/><Relationship Id="rId17" Target="media/image9.jpeg" Type="http://schemas.openxmlformats.org/officeDocument/2006/relationships/image"/><Relationship Id="rId16" Target="media/image6.jpeg" Type="http://schemas.openxmlformats.org/officeDocument/2006/relationships/image"/><Relationship Id="rId19" Target="media/image12.jpeg" Type="http://schemas.openxmlformats.org/officeDocument/2006/relationships/image"/><Relationship Id="rId18" Target="media/image8.jpe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850136</vt:lpwstr>
  </property>
  <property fmtid="{D5CDD505-2E9C-101B-9397-08002B2CF9AE}" name="NXPowerLiteSettings" pid="3">
    <vt:lpwstr>C7000400038000</vt:lpwstr>
  </property>
  <property fmtid="{D5CDD505-2E9C-101B-9397-08002B2CF9AE}" name="NXPowerLiteVersion" pid="4">
    <vt:lpwstr>S10.0.0</vt:lpwstr>
  </property>
</Properties>
</file>